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B2BB" w14:textId="77777777" w:rsidR="00C9540F" w:rsidRPr="00C9540F" w:rsidRDefault="00C9540F" w:rsidP="00C9540F">
      <w:pPr>
        <w:jc w:val="center"/>
        <w:rPr>
          <w:b/>
          <w:bCs/>
        </w:rPr>
      </w:pPr>
      <w:r w:rsidRPr="00C9540F">
        <w:rPr>
          <w:rFonts w:hint="eastAsia"/>
          <w:b/>
          <w:bCs/>
        </w:rPr>
        <w:t>京都大学バイオナノマテリアル共同研究拠点</w:t>
      </w:r>
      <w:r w:rsidRPr="00C9540F">
        <w:rPr>
          <w:rFonts w:hint="eastAsia"/>
          <w:b/>
          <w:bCs/>
        </w:rPr>
        <w:t>/</w:t>
      </w:r>
      <w:r w:rsidRPr="00C9540F">
        <w:rPr>
          <w:rFonts w:hint="eastAsia"/>
          <w:b/>
          <w:bCs/>
        </w:rPr>
        <w:t>ナノセルロースジャパン</w:t>
      </w:r>
      <w:r w:rsidRPr="00C9540F">
        <w:rPr>
          <w:b/>
          <w:bCs/>
        </w:rPr>
        <w:t xml:space="preserve">(NCJ) </w:t>
      </w:r>
      <w:r w:rsidRPr="00C9540F">
        <w:rPr>
          <w:rFonts w:hint="eastAsia"/>
          <w:b/>
          <w:bCs/>
        </w:rPr>
        <w:t>主催</w:t>
      </w:r>
    </w:p>
    <w:p w14:paraId="21AE5BC7" w14:textId="2E32BC47" w:rsidR="00FC6E8A" w:rsidRPr="00FD5F3D" w:rsidRDefault="00FC6E8A" w:rsidP="00FC6E8A">
      <w:r w:rsidRPr="00FD5F3D">
        <w:rPr>
          <w:rFonts w:hint="eastAsia"/>
        </w:rPr>
        <w:t>生存圏シンポジウム</w:t>
      </w:r>
    </w:p>
    <w:p w14:paraId="39039E49" w14:textId="7DAE98B1" w:rsidR="00FC6E8A" w:rsidRPr="00E902F1" w:rsidRDefault="00FC6E8A" w:rsidP="00FC6E8A">
      <w:pPr>
        <w:jc w:val="center"/>
        <w:rPr>
          <w:b/>
          <w:bCs/>
        </w:rPr>
      </w:pPr>
      <w:r w:rsidRPr="00E902F1">
        <w:rPr>
          <w:rFonts w:hint="eastAsia"/>
          <w:b/>
          <w:bCs/>
        </w:rPr>
        <w:t>バイオナノマテリアルシン</w:t>
      </w:r>
      <w:r w:rsidRPr="00E902F1">
        <w:rPr>
          <w:b/>
          <w:bCs/>
        </w:rPr>
        <w:t>ポジウム</w:t>
      </w:r>
      <w:r w:rsidRPr="00E902F1">
        <w:rPr>
          <w:b/>
          <w:bCs/>
        </w:rPr>
        <w:t>202</w:t>
      </w:r>
      <w:r w:rsidR="00687657">
        <w:rPr>
          <w:b/>
          <w:bCs/>
        </w:rPr>
        <w:t>2</w:t>
      </w:r>
      <w:r w:rsidRPr="00E902F1">
        <w:rPr>
          <w:b/>
          <w:bCs/>
        </w:rPr>
        <w:t xml:space="preserve">   </w:t>
      </w:r>
      <w:r w:rsidRPr="00E902F1">
        <w:rPr>
          <w:rFonts w:hint="eastAsia"/>
          <w:b/>
          <w:bCs/>
        </w:rPr>
        <w:t>－</w:t>
      </w:r>
      <w:r w:rsidRPr="00E902F1">
        <w:rPr>
          <w:b/>
          <w:bCs/>
        </w:rPr>
        <w:t xml:space="preserve"> </w:t>
      </w:r>
      <w:r w:rsidRPr="00E902F1">
        <w:rPr>
          <w:b/>
          <w:bCs/>
        </w:rPr>
        <w:t>アカデミアからの発信</w:t>
      </w:r>
      <w:r w:rsidRPr="00E902F1">
        <w:rPr>
          <w:b/>
          <w:bCs/>
        </w:rPr>
        <w:t xml:space="preserve"> –</w:t>
      </w:r>
    </w:p>
    <w:p w14:paraId="5ADC2AD0" w14:textId="77777777" w:rsidR="00FC6E8A" w:rsidRPr="00503B0F" w:rsidRDefault="00FC6E8A" w:rsidP="00FC6E8A"/>
    <w:p w14:paraId="4B6354AA" w14:textId="71C3E9FA" w:rsidR="00FC6E8A" w:rsidRPr="00503B0F" w:rsidRDefault="00FC6E8A" w:rsidP="00FC6E8A">
      <w:r w:rsidRPr="00503B0F">
        <w:rPr>
          <w:rFonts w:hint="eastAsia"/>
        </w:rPr>
        <w:t xml:space="preserve"> </w:t>
      </w:r>
      <w:r w:rsidRPr="00503B0F">
        <w:t xml:space="preserve"> </w:t>
      </w:r>
      <w:r w:rsidRPr="00503B0F">
        <w:rPr>
          <w:rFonts w:hint="eastAsia"/>
        </w:rPr>
        <w:t>温室効果ガスゼロエミッションは</w:t>
      </w:r>
      <w:r>
        <w:rPr>
          <w:rFonts w:hint="eastAsia"/>
        </w:rPr>
        <w:t>、</w:t>
      </w:r>
      <w:r w:rsidRPr="00503B0F">
        <w:rPr>
          <w:rFonts w:hint="eastAsia"/>
        </w:rPr>
        <w:t>人類が生存を賭けて取り組む喫緊の課題です。大気中の二酸化炭素を吸収して生産される植物バイオマス資源は、持続可能なカーボンニュートラル素材として自動車産業、家電産業、化学産業を始めとする様々な分野から高い関心が集まっています。</w:t>
      </w:r>
    </w:p>
    <w:p w14:paraId="3CB3D533" w14:textId="53B045E8" w:rsidR="00FC6E8A" w:rsidRDefault="00FC6E8A" w:rsidP="00FC6E8A">
      <w:pPr>
        <w:ind w:firstLineChars="100" w:firstLine="210"/>
      </w:pPr>
      <w:r w:rsidRPr="00503B0F">
        <w:rPr>
          <w:rFonts w:hint="eastAsia"/>
        </w:rPr>
        <w:t>樹木やタケの細胞、カニやエビの外殻、カイコが紡ぐ蚕糸は、人類の知恵をはるかに越えて作り出されている精緻なナノ構造とそれに由来する機能を有しています</w:t>
      </w:r>
      <w:r w:rsidR="00FD5F3D">
        <w:rPr>
          <w:rFonts w:hint="eastAsia"/>
        </w:rPr>
        <w:t>。しかし</w:t>
      </w:r>
      <w:r w:rsidR="00FC5F58">
        <w:rPr>
          <w:rFonts w:hint="eastAsia"/>
        </w:rPr>
        <w:t>、</w:t>
      </w:r>
      <w:r w:rsidRPr="00503B0F">
        <w:rPr>
          <w:rFonts w:hint="eastAsia"/>
        </w:rPr>
        <w:t>そのことは限られたコミュニティで</w:t>
      </w:r>
      <w:r w:rsidR="00FC5F58">
        <w:rPr>
          <w:rFonts w:hint="eastAsia"/>
        </w:rPr>
        <w:t>知られている</w:t>
      </w:r>
      <w:r w:rsidRPr="00503B0F">
        <w:rPr>
          <w:rFonts w:hint="eastAsia"/>
        </w:rPr>
        <w:t>だけです。ナノ構造を有するバイオ素材、バイオナノマテリアルの最前線で活躍している大学研究者の活動が産業界や異なる材料分野で広く知られているとは</w:t>
      </w:r>
      <w:r>
        <w:rPr>
          <w:rFonts w:hint="eastAsia"/>
        </w:rPr>
        <w:t>い</w:t>
      </w:r>
      <w:r w:rsidRPr="00503B0F">
        <w:rPr>
          <w:rFonts w:hint="eastAsia"/>
        </w:rPr>
        <w:t>えません。</w:t>
      </w:r>
      <w:r>
        <w:rPr>
          <w:rFonts w:hint="eastAsia"/>
        </w:rPr>
        <w:t>そこで</w:t>
      </w:r>
      <w:r w:rsidRPr="00503B0F">
        <w:rPr>
          <w:rFonts w:hint="eastAsia"/>
        </w:rPr>
        <w:t>高性能のセルロースナノファイバーやナノクリスタル、キチンナノファイバー等から構築されているバイオナノマテリアルに関する研究が、今、どのような方向に向かい、展開しているのか、</w:t>
      </w:r>
      <w:r w:rsidR="000D3C49">
        <w:rPr>
          <w:rFonts w:hint="eastAsia"/>
        </w:rPr>
        <w:t>昨年に引き続き、</w:t>
      </w:r>
      <w:r w:rsidRPr="00503B0F">
        <w:rPr>
          <w:rFonts w:hint="eastAsia"/>
        </w:rPr>
        <w:t>時代を先導する研究グループや研究者が最もホットな話題</w:t>
      </w:r>
      <w:r w:rsidR="00FD5F3D">
        <w:rPr>
          <w:rFonts w:hint="eastAsia"/>
        </w:rPr>
        <w:t>、研究成果</w:t>
      </w:r>
      <w:r w:rsidRPr="00503B0F">
        <w:rPr>
          <w:rFonts w:hint="eastAsia"/>
        </w:rPr>
        <w:t>を発表する機会</w:t>
      </w:r>
      <w:r w:rsidR="000D3C49">
        <w:rPr>
          <w:rFonts w:hint="eastAsia"/>
        </w:rPr>
        <w:t>を</w:t>
      </w:r>
      <w:r w:rsidRPr="00503B0F">
        <w:rPr>
          <w:rFonts w:hint="eastAsia"/>
        </w:rPr>
        <w:t>作りました。是非ともご参加いただき、最近の情報を共有いただき、一緒になってバイオマス資源の先進的利用に取り組んでいただければ幸いです。</w:t>
      </w:r>
    </w:p>
    <w:p w14:paraId="5A06DE64" w14:textId="77777777" w:rsidR="00FC6E8A" w:rsidRPr="00503B0F" w:rsidRDefault="00FC6E8A" w:rsidP="00FC6E8A">
      <w:r>
        <w:rPr>
          <w:rFonts w:hint="eastAsia"/>
        </w:rPr>
        <w:t>参加費は無料です。</w:t>
      </w:r>
    </w:p>
    <w:p w14:paraId="548E8C80" w14:textId="77777777" w:rsidR="00FC6E8A" w:rsidRPr="00503B0F" w:rsidRDefault="00FC6E8A" w:rsidP="00FC6E8A"/>
    <w:p w14:paraId="4E6AF5CD" w14:textId="7F276405" w:rsidR="00FC6E8A" w:rsidRDefault="00FC6E8A" w:rsidP="0073433B">
      <w:pPr>
        <w:ind w:left="949" w:hangingChars="450" w:hanging="949"/>
      </w:pPr>
      <w:r w:rsidRPr="00503B0F">
        <w:rPr>
          <w:b/>
          <w:bCs/>
        </w:rPr>
        <w:t>主催</w:t>
      </w:r>
      <w:r w:rsidRPr="00503B0F">
        <w:t>：</w:t>
      </w:r>
      <w:r w:rsidRPr="00503B0F">
        <w:rPr>
          <w:rFonts w:hint="eastAsia"/>
        </w:rPr>
        <w:t>京都大学バイオナノマテリアル共同研究拠点（経済産業省</w:t>
      </w:r>
      <w:r w:rsidRPr="00503B0F">
        <w:t>J</w:t>
      </w:r>
      <w:r w:rsidRPr="00503B0F">
        <w:t>イノベ拠点</w:t>
      </w:r>
      <w:r w:rsidRPr="00503B0F">
        <w:rPr>
          <w:rFonts w:hint="eastAsia"/>
        </w:rPr>
        <w:t>）</w:t>
      </w:r>
      <w:hyperlink r:id="rId6" w:history="1">
        <w:r w:rsidR="00FB5141" w:rsidRPr="006B589E">
          <w:rPr>
            <w:rStyle w:val="a5"/>
          </w:rPr>
          <w:t>https://www.rish.kyoto-u.ac.jp/bionanomat/</w:t>
        </w:r>
      </w:hyperlink>
    </w:p>
    <w:p w14:paraId="530BF13F" w14:textId="2EF02BD8" w:rsidR="00FB5141" w:rsidRDefault="00FC6E8A" w:rsidP="00FB5141">
      <w:pPr>
        <w:ind w:firstLineChars="350" w:firstLine="735"/>
      </w:pPr>
      <w:r w:rsidRPr="00503B0F">
        <w:rPr>
          <w:rFonts w:hint="eastAsia"/>
        </w:rPr>
        <w:t>ナノセルロースジャパン</w:t>
      </w:r>
      <w:r w:rsidR="00EF1411">
        <w:rPr>
          <w:rFonts w:hint="eastAsia"/>
        </w:rPr>
        <w:t>(</w:t>
      </w:r>
      <w:r w:rsidR="00EF1411">
        <w:t>NCJ)</w:t>
      </w:r>
    </w:p>
    <w:p w14:paraId="4477411D" w14:textId="71F3B1B0" w:rsidR="00FC6E8A" w:rsidRDefault="00000000" w:rsidP="00FB5141">
      <w:pPr>
        <w:ind w:firstLineChars="450" w:firstLine="945"/>
      </w:pPr>
      <w:hyperlink r:id="rId7" w:history="1">
        <w:r w:rsidR="00FB5141" w:rsidRPr="006B589E">
          <w:rPr>
            <w:rStyle w:val="a5"/>
          </w:rPr>
          <w:t>https://www.nanocellulosejapan.com/</w:t>
        </w:r>
      </w:hyperlink>
    </w:p>
    <w:p w14:paraId="2E09E076" w14:textId="77777777" w:rsidR="00FC6E8A" w:rsidRDefault="00FC6E8A" w:rsidP="00FC6E8A">
      <w:r w:rsidRPr="00503B0F">
        <w:rPr>
          <w:rFonts w:hint="eastAsia"/>
          <w:b/>
          <w:bCs/>
        </w:rPr>
        <w:t>共催</w:t>
      </w:r>
      <w:r w:rsidRPr="00503B0F">
        <w:rPr>
          <w:rFonts w:hint="eastAsia"/>
        </w:rPr>
        <w:t>：近畿経済産業局、地方独立行政法人京都市産業技術研究所、</w:t>
      </w:r>
    </w:p>
    <w:p w14:paraId="4BF4CA0F" w14:textId="77777777" w:rsidR="00FC6E8A" w:rsidRPr="00503B0F" w:rsidRDefault="00FC6E8A" w:rsidP="00FC6E8A">
      <w:pPr>
        <w:ind w:firstLineChars="300" w:firstLine="630"/>
      </w:pPr>
      <w:r w:rsidRPr="00503B0F">
        <w:rPr>
          <w:rFonts w:hint="eastAsia"/>
        </w:rPr>
        <w:t>環境省ナノセルロース</w:t>
      </w:r>
      <w:r>
        <w:rPr>
          <w:rFonts w:hint="eastAsia"/>
        </w:rPr>
        <w:t>プロモーション</w:t>
      </w:r>
      <w:r w:rsidRPr="00503B0F">
        <w:rPr>
          <w:rFonts w:hint="eastAsia"/>
        </w:rPr>
        <w:t>事業</w:t>
      </w:r>
    </w:p>
    <w:p w14:paraId="20797E43" w14:textId="77777777" w:rsidR="00BE4E3F" w:rsidRDefault="00FC6E8A" w:rsidP="00FC6E8A">
      <w:r w:rsidRPr="00503B0F">
        <w:rPr>
          <w:b/>
          <w:bCs/>
        </w:rPr>
        <w:t>日時</w:t>
      </w:r>
      <w:r w:rsidRPr="00503B0F">
        <w:t>：</w:t>
      </w:r>
      <w:r w:rsidRPr="00503B0F">
        <w:rPr>
          <w:rFonts w:hint="eastAsia"/>
        </w:rPr>
        <w:t>令和</w:t>
      </w:r>
      <w:r w:rsidR="00143D1C">
        <w:t>4</w:t>
      </w:r>
      <w:r w:rsidRPr="00503B0F">
        <w:rPr>
          <w:rFonts w:hint="eastAsia"/>
        </w:rPr>
        <w:t>年</w:t>
      </w:r>
      <w:r w:rsidRPr="00503B0F">
        <w:t>1</w:t>
      </w:r>
      <w:r w:rsidR="00143D1C">
        <w:t>0</w:t>
      </w:r>
      <w:r w:rsidRPr="00503B0F">
        <w:t>月</w:t>
      </w:r>
      <w:r w:rsidRPr="00503B0F">
        <w:t>2</w:t>
      </w:r>
      <w:r w:rsidR="00143D1C">
        <w:t>7</w:t>
      </w:r>
      <w:r w:rsidRPr="00503B0F">
        <w:t>日（</w:t>
      </w:r>
      <w:r w:rsidR="00143D1C">
        <w:rPr>
          <w:rFonts w:hint="eastAsia"/>
        </w:rPr>
        <w:t>木</w:t>
      </w:r>
      <w:r w:rsidRPr="00503B0F">
        <w:t>）</w:t>
      </w:r>
      <w:r w:rsidRPr="00503B0F">
        <w:rPr>
          <w:rFonts w:hint="eastAsia"/>
        </w:rPr>
        <w:t>1</w:t>
      </w:r>
      <w:r w:rsidRPr="00503B0F">
        <w:t>3:00-17:</w:t>
      </w:r>
      <w:r>
        <w:t>1</w:t>
      </w:r>
      <w:r w:rsidRPr="00503B0F">
        <w:t>0</w:t>
      </w:r>
      <w:r w:rsidRPr="00503B0F">
        <w:rPr>
          <w:rFonts w:hint="eastAsia"/>
        </w:rPr>
        <w:t xml:space="preserve">　</w:t>
      </w:r>
    </w:p>
    <w:p w14:paraId="4278B6B5" w14:textId="3C63366A" w:rsidR="00FC6E8A" w:rsidRPr="00503B0F" w:rsidRDefault="001F2732" w:rsidP="00FC6E8A">
      <w:r>
        <w:rPr>
          <w:rFonts w:hint="eastAsia"/>
          <w:b/>
          <w:bCs/>
        </w:rPr>
        <w:t>場所</w:t>
      </w:r>
      <w:r w:rsidR="00BE4E3F" w:rsidRPr="00BE4E3F">
        <w:rPr>
          <w:rFonts w:hint="eastAsia"/>
          <w:b/>
          <w:bCs/>
        </w:rPr>
        <w:t>：</w:t>
      </w:r>
      <w:r w:rsidR="00BE4E3F" w:rsidRPr="00BE4E3F">
        <w:rPr>
          <w:rFonts w:hint="eastAsia"/>
        </w:rPr>
        <w:t>京都大学生存圏研究所木質ホール３階</w:t>
      </w:r>
      <w:r w:rsidR="00BE4E3F">
        <w:rPr>
          <w:rFonts w:hint="eastAsia"/>
        </w:rPr>
        <w:t>および</w:t>
      </w:r>
      <w:r w:rsidR="00FC6E8A" w:rsidRPr="00503B0F">
        <w:rPr>
          <w:rFonts w:hint="eastAsia"/>
        </w:rPr>
        <w:t>オンライン配信（</w:t>
      </w:r>
      <w:r w:rsidR="00FC6E8A" w:rsidRPr="00503B0F">
        <w:rPr>
          <w:rFonts w:hint="eastAsia"/>
        </w:rPr>
        <w:t>Zoom</w:t>
      </w:r>
      <w:r w:rsidR="00FC6E8A" w:rsidRPr="00503B0F">
        <w:rPr>
          <w:rFonts w:hint="eastAsia"/>
        </w:rPr>
        <w:t>）。</w:t>
      </w:r>
    </w:p>
    <w:p w14:paraId="6129C3B8" w14:textId="77777777" w:rsidR="00FB5141" w:rsidRDefault="00FC6E8A" w:rsidP="00FB5141">
      <w:r w:rsidRPr="00503B0F">
        <w:rPr>
          <w:b/>
          <w:bCs/>
        </w:rPr>
        <w:t>申込方法</w:t>
      </w:r>
      <w:r w:rsidRPr="00503B0F">
        <w:t>：下記リンクにアクセスして必要事項をご入力のうえ、送信ボタンを押してください。申込み受付</w:t>
      </w:r>
      <w:r w:rsidRPr="00503B0F">
        <w:rPr>
          <w:rFonts w:hint="eastAsia"/>
        </w:rPr>
        <w:t>済み</w:t>
      </w:r>
      <w:r w:rsidRPr="00503B0F">
        <w:t>の</w:t>
      </w:r>
      <w:r w:rsidRPr="00503B0F">
        <w:t>E-mail</w:t>
      </w:r>
      <w:r w:rsidRPr="00503B0F">
        <w:t>が送付されますのでご確認ください。</w:t>
      </w:r>
      <w:r w:rsidRPr="00503B0F">
        <w:rPr>
          <w:rFonts w:hint="eastAsia"/>
        </w:rPr>
        <w:t>その後、視聴に必要な</w:t>
      </w:r>
      <w:r w:rsidRPr="00503B0F">
        <w:rPr>
          <w:rFonts w:hint="eastAsia"/>
        </w:rPr>
        <w:t>URL</w:t>
      </w:r>
      <w:r w:rsidRPr="00503B0F">
        <w:rPr>
          <w:rFonts w:hint="eastAsia"/>
        </w:rPr>
        <w:t>とパスワードを</w:t>
      </w:r>
      <w:r w:rsidRPr="00503B0F">
        <w:rPr>
          <w:rFonts w:hint="eastAsia"/>
        </w:rPr>
        <w:t>E</w:t>
      </w:r>
      <w:r w:rsidRPr="00503B0F">
        <w:t>-mail</w:t>
      </w:r>
      <w:r w:rsidRPr="00503B0F">
        <w:rPr>
          <w:rFonts w:hint="eastAsia"/>
        </w:rPr>
        <w:t>にて</w:t>
      </w:r>
      <w:r>
        <w:t>1</w:t>
      </w:r>
      <w:r w:rsidR="00143D1C">
        <w:rPr>
          <w:rFonts w:hint="eastAsia"/>
        </w:rPr>
        <w:t>0</w:t>
      </w:r>
      <w:r w:rsidRPr="00503B0F">
        <w:rPr>
          <w:rFonts w:hint="eastAsia"/>
        </w:rPr>
        <w:t>月</w:t>
      </w:r>
      <w:r>
        <w:t>2</w:t>
      </w:r>
      <w:r w:rsidR="00143D1C">
        <w:t>5</w:t>
      </w:r>
      <w:r w:rsidRPr="00503B0F">
        <w:rPr>
          <w:rFonts w:hint="eastAsia"/>
        </w:rPr>
        <w:t>日（</w:t>
      </w:r>
      <w:r w:rsidR="00143D1C">
        <w:rPr>
          <w:rFonts w:hint="eastAsia"/>
        </w:rPr>
        <w:t>火</w:t>
      </w:r>
      <w:r w:rsidRPr="00503B0F">
        <w:rPr>
          <w:rFonts w:hint="eastAsia"/>
        </w:rPr>
        <w:t>）までにお送りいたします</w:t>
      </w:r>
      <w:r w:rsidR="00FB5141">
        <w:rPr>
          <w:rFonts w:hint="eastAsia"/>
        </w:rPr>
        <w:t>。</w:t>
      </w:r>
    </w:p>
    <w:p w14:paraId="5DE5D7DC" w14:textId="6F185375" w:rsidR="00FB5141" w:rsidRDefault="00000000" w:rsidP="00FB5141">
      <w:hyperlink r:id="rId8" w:history="1">
        <w:r w:rsidR="00FB5141" w:rsidRPr="006B589E">
          <w:rPr>
            <w:rStyle w:val="a5"/>
          </w:rPr>
          <w:t>https://forms.gle/3S9wQ1TDju9PcHHy5</w:t>
        </w:r>
      </w:hyperlink>
    </w:p>
    <w:p w14:paraId="7179ACBB" w14:textId="1C118AC0" w:rsidR="00EF1411" w:rsidRDefault="00FC6E8A" w:rsidP="00FC6E8A">
      <w:r w:rsidRPr="00EF1411">
        <w:rPr>
          <w:rFonts w:hint="eastAsia"/>
          <w:b/>
          <w:bCs/>
        </w:rPr>
        <w:t>定員：</w:t>
      </w:r>
      <w:r w:rsidRPr="00503B0F">
        <w:rPr>
          <w:rFonts w:hint="eastAsia"/>
        </w:rPr>
        <w:t>1</w:t>
      </w:r>
      <w:r w:rsidRPr="00503B0F">
        <w:t>000</w:t>
      </w:r>
      <w:r w:rsidRPr="00503B0F">
        <w:rPr>
          <w:rFonts w:hint="eastAsia"/>
        </w:rPr>
        <w:t>名（</w:t>
      </w:r>
      <w:r w:rsidR="00EF1411">
        <w:rPr>
          <w:rFonts w:hint="eastAsia"/>
        </w:rPr>
        <w:t>会場参加は</w:t>
      </w:r>
      <w:r w:rsidR="00EF1411">
        <w:rPr>
          <w:rFonts w:hint="eastAsia"/>
        </w:rPr>
        <w:t>30</w:t>
      </w:r>
      <w:r w:rsidR="00EF1411">
        <w:rPr>
          <w:rFonts w:hint="eastAsia"/>
        </w:rPr>
        <w:t>名まで。</w:t>
      </w:r>
      <w:r w:rsidR="00EF1411" w:rsidRPr="00503B0F">
        <w:rPr>
          <w:rFonts w:hint="eastAsia"/>
        </w:rPr>
        <w:t>申込先着順</w:t>
      </w:r>
      <w:r w:rsidRPr="00503B0F">
        <w:rPr>
          <w:rFonts w:hint="eastAsia"/>
        </w:rPr>
        <w:t>）</w:t>
      </w:r>
    </w:p>
    <w:p w14:paraId="7EA16BD5" w14:textId="1814CFEE" w:rsidR="00FC6E8A" w:rsidRPr="00503B0F" w:rsidRDefault="00FC6E8A" w:rsidP="00FC6E8A">
      <w:r w:rsidRPr="00EF1411">
        <w:rPr>
          <w:rFonts w:hint="eastAsia"/>
          <w:b/>
          <w:bCs/>
        </w:rPr>
        <w:t>参加費：</w:t>
      </w:r>
      <w:r w:rsidRPr="00503B0F">
        <w:rPr>
          <w:rFonts w:hint="eastAsia"/>
        </w:rPr>
        <w:t>無料</w:t>
      </w:r>
    </w:p>
    <w:p w14:paraId="246B1DC5" w14:textId="1FACA4A0" w:rsidR="00FB5141" w:rsidRDefault="00FC6E8A" w:rsidP="00FB5141">
      <w:r w:rsidRPr="00EF1411">
        <w:rPr>
          <w:rFonts w:hint="eastAsia"/>
          <w:b/>
          <w:bCs/>
        </w:rPr>
        <w:t>講演要旨：</w:t>
      </w:r>
      <w:r w:rsidRPr="00503B0F">
        <w:rPr>
          <w:rFonts w:hint="eastAsia"/>
        </w:rPr>
        <w:t>要旨集は</w:t>
      </w:r>
      <w:r w:rsidR="0075246A">
        <w:rPr>
          <w:rFonts w:hint="eastAsia"/>
        </w:rPr>
        <w:t>1</w:t>
      </w:r>
      <w:r w:rsidR="00143D1C">
        <w:rPr>
          <w:rFonts w:hint="eastAsia"/>
        </w:rPr>
        <w:t>0</w:t>
      </w:r>
      <w:r>
        <w:rPr>
          <w:rFonts w:hint="eastAsia"/>
        </w:rPr>
        <w:t>月</w:t>
      </w:r>
      <w:r w:rsidR="00143D1C">
        <w:rPr>
          <w:rFonts w:hint="eastAsia"/>
        </w:rPr>
        <w:t>2</w:t>
      </w:r>
      <w:r w:rsidR="00143D1C">
        <w:t>5</w:t>
      </w:r>
      <w:r>
        <w:rPr>
          <w:rFonts w:hint="eastAsia"/>
        </w:rPr>
        <w:t>日以降、</w:t>
      </w:r>
      <w:r w:rsidRPr="00503B0F">
        <w:rPr>
          <w:rFonts w:hint="eastAsia"/>
        </w:rPr>
        <w:t>下記</w:t>
      </w:r>
      <w:r w:rsidRPr="00503B0F">
        <w:t>URL</w:t>
      </w:r>
      <w:r w:rsidRPr="00503B0F">
        <w:t>からダウンロードできます</w:t>
      </w:r>
      <w:r w:rsidR="003E287C">
        <w:rPr>
          <w:rFonts w:hint="eastAsia"/>
        </w:rPr>
        <w:t>。</w:t>
      </w:r>
      <w:hyperlink r:id="rId9" w:history="1">
        <w:r w:rsidR="00FB5141" w:rsidRPr="00FB5141">
          <w:rPr>
            <w:rStyle w:val="a5"/>
          </w:rPr>
          <w:t>https://www.rish.kyoto-u.ac.jp/bionanomat/research/</w:t>
        </w:r>
      </w:hyperlink>
    </w:p>
    <w:p w14:paraId="2ACF78B5" w14:textId="1869F5A1" w:rsidR="00FC6E8A" w:rsidRPr="000C577B" w:rsidRDefault="00FC6E8A" w:rsidP="00FC6E8A">
      <w:pPr>
        <w:rPr>
          <w:b/>
          <w:bCs/>
        </w:rPr>
      </w:pPr>
      <w:r w:rsidRPr="000C577B">
        <w:rPr>
          <w:b/>
          <w:bCs/>
        </w:rPr>
        <w:lastRenderedPageBreak/>
        <w:t>プログラム</w:t>
      </w:r>
    </w:p>
    <w:p w14:paraId="74568022" w14:textId="36E9B8EE" w:rsidR="00FC6E8A" w:rsidRPr="00503B0F" w:rsidRDefault="00FC6E8A" w:rsidP="00FC6E8A">
      <w:r w:rsidRPr="00A25907">
        <w:rPr>
          <w:rFonts w:hint="eastAsia"/>
          <w:b/>
          <w:bCs/>
        </w:rPr>
        <w:t>13:00</w:t>
      </w:r>
      <w:r w:rsidRPr="00A25907">
        <w:rPr>
          <w:rFonts w:hint="eastAsia"/>
          <w:b/>
          <w:bCs/>
        </w:rPr>
        <w:t xml:space="preserve">　趣旨説明</w:t>
      </w:r>
      <w:r w:rsidR="00FD5F3D">
        <w:rPr>
          <w:rFonts w:hint="eastAsia"/>
          <w:b/>
          <w:bCs/>
        </w:rPr>
        <w:t xml:space="preserve">　　　　　　　　　</w:t>
      </w:r>
      <w:r>
        <w:rPr>
          <w:rFonts w:hint="eastAsia"/>
        </w:rPr>
        <w:t xml:space="preserve"> </w:t>
      </w:r>
      <w:r>
        <w:t xml:space="preserve">           </w:t>
      </w:r>
      <w:r w:rsidRPr="00503B0F">
        <w:t xml:space="preserve">　</w:t>
      </w:r>
      <w:r>
        <w:rPr>
          <w:rFonts w:hint="eastAsia"/>
        </w:rPr>
        <w:t xml:space="preserve">　</w:t>
      </w:r>
      <w:r w:rsidRPr="00784127">
        <w:rPr>
          <w:rFonts w:hint="eastAsia"/>
          <w:b/>
          <w:bCs/>
        </w:rPr>
        <w:t>京都大学</w:t>
      </w:r>
      <w:r w:rsidRPr="00784127">
        <w:rPr>
          <w:rFonts w:hint="eastAsia"/>
          <w:b/>
          <w:bCs/>
        </w:rPr>
        <w:t xml:space="preserve"> </w:t>
      </w:r>
      <w:r w:rsidRPr="00784127">
        <w:rPr>
          <w:rFonts w:hint="eastAsia"/>
          <w:b/>
          <w:bCs/>
        </w:rPr>
        <w:t>生存圏研究所</w:t>
      </w:r>
      <w:r w:rsidRPr="00784127">
        <w:rPr>
          <w:rFonts w:hint="eastAsia"/>
          <w:b/>
          <w:bCs/>
        </w:rPr>
        <w:t xml:space="preserve"> </w:t>
      </w:r>
      <w:r w:rsidRPr="00784127">
        <w:rPr>
          <w:b/>
          <w:bCs/>
        </w:rPr>
        <w:t>矢野</w:t>
      </w:r>
      <w:r w:rsidRPr="00784127">
        <w:rPr>
          <w:rFonts w:hint="eastAsia"/>
          <w:b/>
          <w:bCs/>
        </w:rPr>
        <w:t xml:space="preserve"> </w:t>
      </w:r>
      <w:r w:rsidRPr="00784127">
        <w:rPr>
          <w:rFonts w:hint="eastAsia"/>
          <w:b/>
          <w:bCs/>
        </w:rPr>
        <w:t>浩之</w:t>
      </w:r>
    </w:p>
    <w:p w14:paraId="357E8406" w14:textId="77777777" w:rsidR="00FC6E8A" w:rsidRDefault="00FC6E8A" w:rsidP="00FC6E8A"/>
    <w:p w14:paraId="519BB4C4" w14:textId="3201014C" w:rsidR="00FC6E8A" w:rsidRPr="00513213" w:rsidRDefault="00FC6E8A" w:rsidP="00FC6E8A">
      <w:pPr>
        <w:rPr>
          <w:b/>
          <w:bCs/>
        </w:rPr>
      </w:pPr>
      <w:r>
        <w:rPr>
          <w:b/>
          <w:bCs/>
        </w:rPr>
        <w:t xml:space="preserve">13:10 - 14:15 </w:t>
      </w:r>
      <w:r w:rsidRPr="00513213">
        <w:rPr>
          <w:rFonts w:hint="eastAsia"/>
          <w:b/>
          <w:bCs/>
        </w:rPr>
        <w:t>セッション１</w:t>
      </w:r>
      <w:r>
        <w:rPr>
          <w:rFonts w:hint="eastAsia"/>
          <w:b/>
          <w:bCs/>
        </w:rPr>
        <w:t xml:space="preserve">　</w:t>
      </w:r>
    </w:p>
    <w:p w14:paraId="5D72B432" w14:textId="0D4370BC" w:rsidR="00FC6E8A" w:rsidRPr="00AC2227" w:rsidRDefault="009A4255" w:rsidP="00FC6E8A">
      <w:pPr>
        <w:rPr>
          <w:b/>
          <w:bCs/>
        </w:rPr>
      </w:pPr>
      <w:r w:rsidRPr="009A4255">
        <w:rPr>
          <w:rFonts w:hint="eastAsia"/>
          <w:b/>
          <w:bCs/>
        </w:rPr>
        <w:t>ナノセルロースによる乳化と複合材料への展開</w:t>
      </w:r>
    </w:p>
    <w:p w14:paraId="1477B8B6" w14:textId="768210DB" w:rsidR="00FC6E8A" w:rsidRPr="009A062D" w:rsidRDefault="00BB7E31" w:rsidP="00FC6E8A">
      <w:pPr>
        <w:jc w:val="right"/>
        <w:rPr>
          <w:b/>
          <w:bCs/>
        </w:rPr>
      </w:pPr>
      <w:r w:rsidRPr="00BB7E31">
        <w:rPr>
          <w:rFonts w:ascii="游明朝" w:eastAsia="游明朝" w:hAnsi="游明朝" w:cs="Times New Roman" w:hint="eastAsia"/>
          <w:b/>
          <w:bCs/>
        </w:rPr>
        <w:t>藤澤</w:t>
      </w:r>
      <w:r w:rsidR="00706395">
        <w:rPr>
          <w:rFonts w:ascii="游明朝" w:eastAsia="游明朝" w:hAnsi="游明朝" w:cs="Times New Roman" w:hint="eastAsia"/>
          <w:b/>
          <w:bCs/>
        </w:rPr>
        <w:t xml:space="preserve"> </w:t>
      </w:r>
      <w:r w:rsidRPr="00BB7E31">
        <w:rPr>
          <w:rFonts w:ascii="游明朝" w:eastAsia="游明朝" w:hAnsi="游明朝" w:cs="Times New Roman" w:hint="eastAsia"/>
          <w:b/>
          <w:bCs/>
        </w:rPr>
        <w:t>秀次（</w:t>
      </w:r>
      <w:r>
        <w:rPr>
          <w:rFonts w:ascii="游明朝" w:eastAsia="游明朝" w:hAnsi="游明朝" w:cs="Times New Roman" w:hint="eastAsia"/>
          <w:b/>
          <w:bCs/>
        </w:rPr>
        <w:t>S</w:t>
      </w:r>
      <w:r>
        <w:rPr>
          <w:rFonts w:ascii="游明朝" w:eastAsia="游明朝" w:hAnsi="游明朝" w:cs="Times New Roman"/>
          <w:b/>
          <w:bCs/>
        </w:rPr>
        <w:t xml:space="preserve">huji </w:t>
      </w:r>
      <w:r w:rsidR="00706395">
        <w:rPr>
          <w:rFonts w:ascii="游明朝" w:eastAsia="游明朝" w:hAnsi="游明朝" w:cs="Times New Roman" w:hint="eastAsia"/>
          <w:b/>
          <w:bCs/>
        </w:rPr>
        <w:t>FUJISAWA</w:t>
      </w:r>
      <w:r w:rsidRPr="00BB7E31">
        <w:rPr>
          <w:rFonts w:ascii="游明朝" w:eastAsia="游明朝" w:hAnsi="游明朝" w:cs="Times New Roman" w:hint="eastAsia"/>
          <w:b/>
          <w:bCs/>
        </w:rPr>
        <w:t>）</w:t>
      </w:r>
    </w:p>
    <w:p w14:paraId="4FF5C9BA" w14:textId="45AB0E9A" w:rsidR="00FC6E8A" w:rsidRPr="00AC2227" w:rsidRDefault="00FC6E8A" w:rsidP="00FC6E8A">
      <w:pPr>
        <w:ind w:firstLineChars="100" w:firstLine="210"/>
        <w:jc w:val="right"/>
      </w:pPr>
      <w:r w:rsidRPr="00623279">
        <w:rPr>
          <w:rFonts w:hint="eastAsia"/>
        </w:rPr>
        <w:t>東京大学大学院</w:t>
      </w:r>
      <w:r>
        <w:rPr>
          <w:rFonts w:hint="eastAsia"/>
        </w:rPr>
        <w:t xml:space="preserve"> </w:t>
      </w:r>
      <w:r w:rsidRPr="00623279">
        <w:rPr>
          <w:rFonts w:hint="eastAsia"/>
        </w:rPr>
        <w:t>農学生命科学研究科</w:t>
      </w:r>
      <w:r>
        <w:rPr>
          <w:rFonts w:hint="eastAsia"/>
        </w:rPr>
        <w:t xml:space="preserve"> </w:t>
      </w:r>
      <w:r w:rsidRPr="00623279">
        <w:rPr>
          <w:rFonts w:hint="eastAsia"/>
        </w:rPr>
        <w:t>生物材料科学専攻</w:t>
      </w:r>
    </w:p>
    <w:p w14:paraId="2348B379" w14:textId="31068BD8" w:rsidR="00FC6E8A" w:rsidRPr="00D863C6" w:rsidRDefault="00D863C6" w:rsidP="00FC6E8A">
      <w:bookmarkStart w:id="0" w:name="_Hlk112148362"/>
      <w:bookmarkStart w:id="1" w:name="_Hlk112148370"/>
      <w:bookmarkStart w:id="2" w:name="_Hlk112148444"/>
      <w:bookmarkStart w:id="3" w:name="_Hlk112148507"/>
      <w:r w:rsidRPr="00D863C6">
        <w:rPr>
          <w:rFonts w:hint="eastAsia"/>
        </w:rPr>
        <w:t>ナノセルロースで安定化したエマルションの構造を鋳型にした複合材料を調製した。本手法により得られるフィルム、多孔体および粒子の構造と物性について発表する。</w:t>
      </w:r>
      <w:bookmarkEnd w:id="0"/>
      <w:bookmarkEnd w:id="1"/>
      <w:bookmarkEnd w:id="2"/>
    </w:p>
    <w:bookmarkEnd w:id="3"/>
    <w:p w14:paraId="3719E6B3" w14:textId="77777777" w:rsidR="00FC6E8A" w:rsidRPr="00AC2227" w:rsidRDefault="00FC6E8A" w:rsidP="00FC6E8A"/>
    <w:p w14:paraId="77B42E46" w14:textId="65775DC6" w:rsidR="00FC6E8A" w:rsidRPr="008F6E43" w:rsidRDefault="009A4255" w:rsidP="00FC6E8A">
      <w:pPr>
        <w:rPr>
          <w:b/>
          <w:bCs/>
        </w:rPr>
      </w:pPr>
      <w:r w:rsidRPr="009A4255">
        <w:rPr>
          <w:rFonts w:hint="eastAsia"/>
          <w:b/>
          <w:bCs/>
        </w:rPr>
        <w:t>表面修飾セルロースナノウィスカーを用いた固体表面の機能化</w:t>
      </w:r>
    </w:p>
    <w:p w14:paraId="56603E0C" w14:textId="77777777" w:rsidR="00FC6E8A" w:rsidRPr="009A062D" w:rsidRDefault="00FC6E8A" w:rsidP="00FC6E8A">
      <w:pPr>
        <w:jc w:val="right"/>
        <w:rPr>
          <w:b/>
          <w:bCs/>
        </w:rPr>
      </w:pPr>
      <w:r w:rsidRPr="009A062D">
        <w:rPr>
          <w:rFonts w:hint="eastAsia"/>
          <w:b/>
          <w:bCs/>
        </w:rPr>
        <w:t>荒木</w:t>
      </w:r>
      <w:r w:rsidRPr="009A062D">
        <w:rPr>
          <w:rFonts w:hint="eastAsia"/>
          <w:b/>
          <w:bCs/>
        </w:rPr>
        <w:t xml:space="preserve"> </w:t>
      </w:r>
      <w:r w:rsidRPr="009A062D">
        <w:rPr>
          <w:rFonts w:hint="eastAsia"/>
          <w:b/>
          <w:bCs/>
        </w:rPr>
        <w:t>潤</w:t>
      </w:r>
      <w:r w:rsidRPr="009A062D">
        <w:rPr>
          <w:b/>
          <w:bCs/>
        </w:rPr>
        <w:t xml:space="preserve"> (Jun ARAKI)</w:t>
      </w:r>
    </w:p>
    <w:p w14:paraId="45392DB2" w14:textId="3D950A7D" w:rsidR="00FC6E8A" w:rsidRDefault="00FC6E8A" w:rsidP="00FC6E8A">
      <w:pPr>
        <w:jc w:val="right"/>
      </w:pPr>
      <w:r>
        <w:t xml:space="preserve">                              </w:t>
      </w:r>
      <w:r w:rsidRPr="00623279">
        <w:rPr>
          <w:rFonts w:hint="eastAsia"/>
        </w:rPr>
        <w:t>信州大学</w:t>
      </w:r>
      <w:r>
        <w:rPr>
          <w:rFonts w:hint="eastAsia"/>
        </w:rPr>
        <w:t xml:space="preserve"> </w:t>
      </w:r>
      <w:r w:rsidRPr="00623279">
        <w:rPr>
          <w:rFonts w:hint="eastAsia"/>
        </w:rPr>
        <w:t>繊維学部</w:t>
      </w:r>
      <w:r>
        <w:rPr>
          <w:rFonts w:hint="eastAsia"/>
        </w:rPr>
        <w:t xml:space="preserve"> </w:t>
      </w:r>
      <w:r w:rsidRPr="00623279">
        <w:rPr>
          <w:rFonts w:hint="eastAsia"/>
        </w:rPr>
        <w:t>化学・材料学科</w:t>
      </w:r>
    </w:p>
    <w:p w14:paraId="4592289B" w14:textId="60CBA3F2" w:rsidR="004935A4" w:rsidRPr="00C55FF2" w:rsidRDefault="00C55FF2" w:rsidP="004935A4">
      <w:r w:rsidRPr="00C55FF2">
        <w:rPr>
          <w:rFonts w:hint="eastAsia"/>
        </w:rPr>
        <w:t>表面に官能基を導入したセルロースナノウィスカー懸濁液をインクとして塗布するだけで固体表面に消臭能などの機能性を付与するという、新規な表面機能化法を紹介する。</w:t>
      </w:r>
    </w:p>
    <w:p w14:paraId="472D2D06" w14:textId="77777777" w:rsidR="00074E64" w:rsidRPr="009A4255" w:rsidRDefault="00074E64" w:rsidP="004935A4">
      <w:pPr>
        <w:rPr>
          <w:color w:val="0066FF"/>
        </w:rPr>
      </w:pPr>
    </w:p>
    <w:p w14:paraId="04D88DFD" w14:textId="32FF1ED0" w:rsidR="004E68C4" w:rsidRPr="008F6E43" w:rsidRDefault="00074E64" w:rsidP="00FC6E8A">
      <w:pPr>
        <w:rPr>
          <w:b/>
          <w:bCs/>
        </w:rPr>
      </w:pPr>
      <w:r w:rsidRPr="00074E64">
        <w:rPr>
          <w:rFonts w:hint="eastAsia"/>
          <w:b/>
          <w:bCs/>
        </w:rPr>
        <w:t>セルロース利用研究におけるデータ解析・機械学習の活用</w:t>
      </w:r>
    </w:p>
    <w:p w14:paraId="113ABCB8" w14:textId="77777777" w:rsidR="00FC6E8A" w:rsidRPr="009A062D" w:rsidRDefault="00FC6E8A" w:rsidP="00FC6E8A">
      <w:pPr>
        <w:jc w:val="right"/>
        <w:rPr>
          <w:b/>
          <w:bCs/>
        </w:rPr>
      </w:pPr>
      <w:r w:rsidRPr="009A062D">
        <w:rPr>
          <w:rFonts w:hint="eastAsia"/>
          <w:b/>
          <w:bCs/>
        </w:rPr>
        <w:t>寺本</w:t>
      </w:r>
      <w:r w:rsidRPr="009A062D">
        <w:rPr>
          <w:b/>
          <w:bCs/>
        </w:rPr>
        <w:t xml:space="preserve"> </w:t>
      </w:r>
      <w:r w:rsidRPr="009A062D">
        <w:rPr>
          <w:b/>
          <w:bCs/>
        </w:rPr>
        <w:t>好邦</w:t>
      </w:r>
      <w:r w:rsidRPr="009A062D">
        <w:rPr>
          <w:b/>
          <w:bCs/>
        </w:rPr>
        <w:t xml:space="preserve"> (</w:t>
      </w:r>
      <w:proofErr w:type="spellStart"/>
      <w:r w:rsidRPr="009A062D">
        <w:rPr>
          <w:b/>
          <w:bCs/>
        </w:rPr>
        <w:t>Yoshikuni</w:t>
      </w:r>
      <w:proofErr w:type="spellEnd"/>
      <w:r w:rsidRPr="009A062D">
        <w:rPr>
          <w:b/>
          <w:bCs/>
        </w:rPr>
        <w:t xml:space="preserve"> TERAMOTO)</w:t>
      </w:r>
    </w:p>
    <w:p w14:paraId="15668E6D" w14:textId="7ED4D2E1" w:rsidR="00FC6E8A" w:rsidRDefault="00FC6E8A" w:rsidP="00FC6E8A">
      <w:pPr>
        <w:ind w:firstLineChars="100" w:firstLine="210"/>
        <w:jc w:val="right"/>
      </w:pPr>
      <w:r w:rsidRPr="00623279">
        <w:rPr>
          <w:rFonts w:hint="eastAsia"/>
        </w:rPr>
        <w:t>京都大学大学院</w:t>
      </w:r>
      <w:r>
        <w:rPr>
          <w:rFonts w:hint="eastAsia"/>
        </w:rPr>
        <w:t xml:space="preserve"> </w:t>
      </w:r>
      <w:r w:rsidRPr="00623279">
        <w:rPr>
          <w:rFonts w:hint="eastAsia"/>
        </w:rPr>
        <w:t>農学研究科</w:t>
      </w:r>
      <w:r>
        <w:rPr>
          <w:rFonts w:hint="eastAsia"/>
        </w:rPr>
        <w:t xml:space="preserve"> </w:t>
      </w:r>
      <w:r w:rsidRPr="00623279">
        <w:rPr>
          <w:rFonts w:hint="eastAsia"/>
        </w:rPr>
        <w:t>森林科学専攻</w:t>
      </w:r>
    </w:p>
    <w:p w14:paraId="00DC387B" w14:textId="09828D7D" w:rsidR="006878B0" w:rsidRPr="00903A6F" w:rsidRDefault="00903A6F" w:rsidP="006878B0">
      <w:r w:rsidRPr="00903A6F">
        <w:t>Python</w:t>
      </w:r>
      <w:r w:rsidRPr="00903A6F">
        <w:t>によるスペクトルのモデル化，複合材料設計，</w:t>
      </w:r>
      <w:r w:rsidRPr="00903A6F">
        <w:t>CNF/</w:t>
      </w:r>
      <w:r w:rsidRPr="00903A6F">
        <w:t>有機物の相性評価などの例から，セルロース利用にまつわる経験・勘を形式知化できる可能性を共有したい。</w:t>
      </w:r>
    </w:p>
    <w:p w14:paraId="3C4476F1" w14:textId="77777777" w:rsidR="00FC6E8A" w:rsidRDefault="00FC6E8A" w:rsidP="00FC6E8A"/>
    <w:p w14:paraId="2993DCA9" w14:textId="77777777" w:rsidR="00FC6E8A" w:rsidRPr="003B2334" w:rsidRDefault="00FC6E8A" w:rsidP="00FC6E8A">
      <w:pPr>
        <w:rPr>
          <w:b/>
          <w:bCs/>
        </w:rPr>
      </w:pPr>
      <w:r w:rsidRPr="003B2334">
        <w:rPr>
          <w:rFonts w:hint="eastAsia"/>
          <w:b/>
          <w:bCs/>
        </w:rPr>
        <w:t>質疑応答</w:t>
      </w:r>
      <w:r>
        <w:rPr>
          <w:rFonts w:hint="eastAsia"/>
          <w:b/>
          <w:bCs/>
        </w:rPr>
        <w:t>:</w:t>
      </w:r>
      <w:r>
        <w:rPr>
          <w:b/>
          <w:bCs/>
        </w:rPr>
        <w:t xml:space="preserve"> </w:t>
      </w:r>
      <w:r w:rsidRPr="003B2334">
        <w:rPr>
          <w:rFonts w:hint="eastAsia"/>
          <w:b/>
          <w:bCs/>
        </w:rPr>
        <w:t>セッション１</w:t>
      </w:r>
    </w:p>
    <w:p w14:paraId="28850275" w14:textId="77777777" w:rsidR="00FC6E8A" w:rsidRDefault="00FC6E8A" w:rsidP="00FC6E8A"/>
    <w:p w14:paraId="11BC0BC9" w14:textId="77777777" w:rsidR="00FC6E8A" w:rsidRPr="004B01E1" w:rsidRDefault="00FC6E8A" w:rsidP="00FC6E8A">
      <w:pPr>
        <w:rPr>
          <w:b/>
          <w:bCs/>
        </w:rPr>
      </w:pPr>
      <w:r w:rsidRPr="004B01E1">
        <w:rPr>
          <w:rFonts w:hint="eastAsia"/>
          <w:b/>
          <w:bCs/>
        </w:rPr>
        <w:t>1</w:t>
      </w:r>
      <w:r w:rsidRPr="004B01E1">
        <w:rPr>
          <w:b/>
          <w:bCs/>
        </w:rPr>
        <w:t xml:space="preserve">4:15 </w:t>
      </w:r>
      <w:r w:rsidRPr="004B01E1">
        <w:rPr>
          <w:rFonts w:hint="eastAsia"/>
          <w:b/>
          <w:bCs/>
        </w:rPr>
        <w:t>休憩</w:t>
      </w:r>
    </w:p>
    <w:p w14:paraId="761CEA38" w14:textId="77777777" w:rsidR="00FC6E8A" w:rsidRDefault="00FC6E8A" w:rsidP="00FC6E8A"/>
    <w:p w14:paraId="4E525C21" w14:textId="6B9B987F" w:rsidR="00FC6E8A" w:rsidRPr="00513213" w:rsidRDefault="00FC6E8A" w:rsidP="00FC6E8A">
      <w:pPr>
        <w:rPr>
          <w:b/>
          <w:bCs/>
        </w:rPr>
      </w:pPr>
      <w:r>
        <w:rPr>
          <w:rFonts w:hint="eastAsia"/>
          <w:b/>
          <w:bCs/>
        </w:rPr>
        <w:t>1</w:t>
      </w:r>
      <w:r>
        <w:rPr>
          <w:b/>
          <w:bCs/>
        </w:rPr>
        <w:t>4:25-1</w:t>
      </w:r>
      <w:r>
        <w:rPr>
          <w:rFonts w:hint="eastAsia"/>
          <w:b/>
          <w:bCs/>
        </w:rPr>
        <w:t>5</w:t>
      </w:r>
      <w:r>
        <w:rPr>
          <w:b/>
          <w:bCs/>
        </w:rPr>
        <w:t xml:space="preserve">:50 </w:t>
      </w:r>
      <w:r w:rsidRPr="00513213">
        <w:rPr>
          <w:rFonts w:hint="eastAsia"/>
          <w:b/>
          <w:bCs/>
        </w:rPr>
        <w:t>セッション２</w:t>
      </w:r>
      <w:r>
        <w:rPr>
          <w:rFonts w:hint="eastAsia"/>
          <w:b/>
          <w:bCs/>
        </w:rPr>
        <w:t xml:space="preserve"> </w:t>
      </w:r>
    </w:p>
    <w:p w14:paraId="7CD2E97A" w14:textId="77777777" w:rsidR="00D862D2" w:rsidRPr="00D862D2" w:rsidRDefault="00D862D2" w:rsidP="00D862D2">
      <w:pPr>
        <w:jc w:val="left"/>
        <w:rPr>
          <w:rFonts w:ascii="游明朝" w:eastAsia="游明朝" w:hAnsi="游明朝" w:cs="Times New Roman"/>
          <w:b/>
          <w:bCs/>
        </w:rPr>
      </w:pPr>
      <w:r w:rsidRPr="00D862D2">
        <w:rPr>
          <w:rFonts w:ascii="游明朝" w:eastAsia="游明朝" w:hAnsi="游明朝" w:cs="Times New Roman" w:hint="eastAsia"/>
          <w:b/>
          <w:bCs/>
        </w:rPr>
        <w:t>バイオナノマテリアルの半導体機能・用途開発</w:t>
      </w:r>
    </w:p>
    <w:p w14:paraId="0874EDFF" w14:textId="2AAA5796" w:rsidR="00FC6E8A" w:rsidRPr="009A062D" w:rsidRDefault="00744ABF" w:rsidP="00FC6E8A">
      <w:pPr>
        <w:jc w:val="right"/>
        <w:rPr>
          <w:b/>
          <w:bCs/>
        </w:rPr>
      </w:pPr>
      <w:r w:rsidRPr="00744ABF">
        <w:rPr>
          <w:rFonts w:hint="eastAsia"/>
          <w:b/>
          <w:bCs/>
        </w:rPr>
        <w:t>古賀</w:t>
      </w:r>
      <w:r w:rsidRPr="00744ABF">
        <w:rPr>
          <w:b/>
          <w:bCs/>
        </w:rPr>
        <w:t xml:space="preserve"> </w:t>
      </w:r>
      <w:r w:rsidRPr="00744ABF">
        <w:rPr>
          <w:b/>
          <w:bCs/>
        </w:rPr>
        <w:t>大尚</w:t>
      </w:r>
      <w:r>
        <w:rPr>
          <w:rFonts w:hint="eastAsia"/>
          <w:b/>
          <w:bCs/>
        </w:rPr>
        <w:t>(</w:t>
      </w:r>
      <w:proofErr w:type="spellStart"/>
      <w:r>
        <w:rPr>
          <w:b/>
          <w:bCs/>
        </w:rPr>
        <w:t>Hirotaka</w:t>
      </w:r>
      <w:proofErr w:type="spellEnd"/>
      <w:r>
        <w:rPr>
          <w:b/>
          <w:bCs/>
        </w:rPr>
        <w:t xml:space="preserve"> KOGA)</w:t>
      </w:r>
    </w:p>
    <w:p w14:paraId="68ACE563" w14:textId="77777777" w:rsidR="0008491E" w:rsidRDefault="0008491E" w:rsidP="0008491E">
      <w:pPr>
        <w:ind w:firstLineChars="100" w:firstLine="210"/>
        <w:jc w:val="right"/>
      </w:pPr>
      <w:r>
        <w:rPr>
          <w:rFonts w:hint="eastAsia"/>
        </w:rPr>
        <w:t>大阪大学</w:t>
      </w:r>
      <w:r>
        <w:t xml:space="preserve"> </w:t>
      </w:r>
      <w:r>
        <w:t>産業科学研究所</w:t>
      </w:r>
      <w:r>
        <w:t xml:space="preserve"> </w:t>
      </w:r>
      <w:r>
        <w:t>自然材料機能化研究分野</w:t>
      </w:r>
    </w:p>
    <w:p w14:paraId="5295609E" w14:textId="721406E3" w:rsidR="00FC6E8A" w:rsidRDefault="0008491E" w:rsidP="0008491E">
      <w:pPr>
        <w:jc w:val="left"/>
      </w:pPr>
      <w:r>
        <w:rPr>
          <w:rFonts w:hint="eastAsia"/>
        </w:rPr>
        <w:t>近年、半導体材料の需要が益々高まっている。本発表では、持続生産可能なナノセルロースやナノキチンの半導体化技術と電子デバイス応用に関する最新研究成果を紹介する。</w:t>
      </w:r>
    </w:p>
    <w:p w14:paraId="425535DE" w14:textId="77777777" w:rsidR="0008491E" w:rsidRDefault="0008491E" w:rsidP="00FC6E8A">
      <w:pPr>
        <w:rPr>
          <w:b/>
          <w:bCs/>
        </w:rPr>
      </w:pPr>
    </w:p>
    <w:p w14:paraId="47A87673" w14:textId="4BE8F03D" w:rsidR="00FC6E8A" w:rsidRPr="008F6E43" w:rsidRDefault="00557213" w:rsidP="00FC6E8A">
      <w:pPr>
        <w:rPr>
          <w:b/>
          <w:bCs/>
        </w:rPr>
      </w:pPr>
      <w:r>
        <w:rPr>
          <w:rFonts w:hint="eastAsia"/>
          <w:b/>
          <w:bCs/>
        </w:rPr>
        <w:t>極低温で作動する導電性</w:t>
      </w:r>
      <w:r>
        <w:rPr>
          <w:rFonts w:hint="eastAsia"/>
          <w:b/>
          <w:bCs/>
        </w:rPr>
        <w:t>CNF</w:t>
      </w:r>
      <w:r>
        <w:rPr>
          <w:rFonts w:hint="eastAsia"/>
          <w:b/>
          <w:bCs/>
        </w:rPr>
        <w:t>ネットワーク</w:t>
      </w:r>
    </w:p>
    <w:p w14:paraId="24D4E695" w14:textId="77777777" w:rsidR="00FC6E8A" w:rsidRPr="009A062D" w:rsidRDefault="00FC6E8A" w:rsidP="00FC6E8A">
      <w:pPr>
        <w:jc w:val="right"/>
        <w:rPr>
          <w:b/>
          <w:bCs/>
        </w:rPr>
      </w:pPr>
      <w:r w:rsidRPr="009A062D">
        <w:rPr>
          <w:rFonts w:hint="eastAsia"/>
          <w:b/>
          <w:bCs/>
        </w:rPr>
        <w:t>矢野</w:t>
      </w:r>
      <w:r w:rsidRPr="009A062D">
        <w:rPr>
          <w:rFonts w:hint="eastAsia"/>
          <w:b/>
          <w:bCs/>
        </w:rPr>
        <w:t xml:space="preserve"> </w:t>
      </w:r>
      <w:r w:rsidRPr="009A062D">
        <w:rPr>
          <w:rFonts w:hint="eastAsia"/>
          <w:b/>
          <w:bCs/>
        </w:rPr>
        <w:t>浩之</w:t>
      </w:r>
      <w:r w:rsidRPr="009A062D">
        <w:rPr>
          <w:b/>
          <w:bCs/>
        </w:rPr>
        <w:t xml:space="preserve"> (Hiroyuki YANO)                </w:t>
      </w:r>
    </w:p>
    <w:p w14:paraId="169E9C93" w14:textId="65B6AD1E" w:rsidR="00FC6E8A" w:rsidRDefault="00FC6E8A" w:rsidP="0008491E">
      <w:pPr>
        <w:wordWrap w:val="0"/>
        <w:jc w:val="right"/>
      </w:pPr>
      <w:r w:rsidRPr="006202DC">
        <w:rPr>
          <w:rFonts w:hint="eastAsia"/>
        </w:rPr>
        <w:t>京都大学</w:t>
      </w:r>
      <w:r>
        <w:rPr>
          <w:rFonts w:hint="eastAsia"/>
        </w:rPr>
        <w:t xml:space="preserve"> </w:t>
      </w:r>
      <w:r w:rsidRPr="006202DC">
        <w:rPr>
          <w:rFonts w:hint="eastAsia"/>
        </w:rPr>
        <w:t>生存圏研究所</w:t>
      </w:r>
      <w:r w:rsidR="0008491E">
        <w:rPr>
          <w:rFonts w:hint="eastAsia"/>
        </w:rPr>
        <w:t xml:space="preserve">　生物機能材料分野</w:t>
      </w:r>
    </w:p>
    <w:p w14:paraId="071DA39E" w14:textId="59D466E3" w:rsidR="006878B0" w:rsidRPr="00763F4A" w:rsidRDefault="00F9002B" w:rsidP="006878B0">
      <w:r w:rsidRPr="00763F4A">
        <w:rPr>
          <w:rFonts w:hint="eastAsia"/>
        </w:rPr>
        <w:lastRenderedPageBreak/>
        <w:t>セルロースの結晶弾性率は</w:t>
      </w:r>
      <w:r w:rsidRPr="00763F4A">
        <w:t>-260℃</w:t>
      </w:r>
      <w:r w:rsidRPr="00763F4A">
        <w:t>～</w:t>
      </w:r>
      <w:r w:rsidRPr="00763F4A">
        <w:t>+200℃</w:t>
      </w:r>
      <w:r w:rsidRPr="00763F4A">
        <w:rPr>
          <w:rFonts w:hint="eastAsia"/>
        </w:rPr>
        <w:t>の範囲でほぼ一定である。銀鏡反応で導電性を付与した</w:t>
      </w:r>
      <w:r w:rsidRPr="00763F4A">
        <w:rPr>
          <w:rFonts w:hint="eastAsia"/>
        </w:rPr>
        <w:t>CNF</w:t>
      </w:r>
      <w:r w:rsidRPr="00763F4A">
        <w:rPr>
          <w:rFonts w:hint="eastAsia"/>
        </w:rPr>
        <w:t>のネットワークは－</w:t>
      </w:r>
      <w:r w:rsidRPr="00763F4A">
        <w:rPr>
          <w:rFonts w:hint="eastAsia"/>
        </w:rPr>
        <w:t>180</w:t>
      </w:r>
      <w:r w:rsidRPr="00763F4A">
        <w:rPr>
          <w:rFonts w:hint="eastAsia"/>
        </w:rPr>
        <w:t>℃の雰囲気下で変形に比例して導電性が変化する</w:t>
      </w:r>
      <w:r w:rsidR="006878B0" w:rsidRPr="00763F4A">
        <w:rPr>
          <w:rFonts w:hint="eastAsia"/>
        </w:rPr>
        <w:t>。</w:t>
      </w:r>
    </w:p>
    <w:p w14:paraId="6204EA67" w14:textId="77777777" w:rsidR="00FC6E8A" w:rsidRPr="00AC2227" w:rsidRDefault="00FC6E8A" w:rsidP="00FC6E8A"/>
    <w:p w14:paraId="71A1627B" w14:textId="296C7925" w:rsidR="00FC6E8A" w:rsidRPr="00623279" w:rsidRDefault="009A4255" w:rsidP="00FC6E8A">
      <w:pPr>
        <w:rPr>
          <w:b/>
          <w:bCs/>
        </w:rPr>
      </w:pPr>
      <w:r w:rsidRPr="009A4255">
        <w:rPr>
          <w:rFonts w:hint="eastAsia"/>
          <w:b/>
          <w:bCs/>
        </w:rPr>
        <w:t>食用こおろぎからのキチンナノファイバーの製造とその評価</w:t>
      </w:r>
    </w:p>
    <w:p w14:paraId="574C0C8E" w14:textId="77777777" w:rsidR="00FC6E8A" w:rsidRPr="009A062D" w:rsidRDefault="00FC6E8A" w:rsidP="00FC6E8A">
      <w:pPr>
        <w:jc w:val="right"/>
        <w:rPr>
          <w:b/>
          <w:bCs/>
        </w:rPr>
      </w:pPr>
      <w:r w:rsidRPr="009A062D">
        <w:rPr>
          <w:rFonts w:hint="eastAsia"/>
          <w:b/>
          <w:bCs/>
        </w:rPr>
        <w:t>伊福</w:t>
      </w:r>
      <w:r w:rsidRPr="009A062D">
        <w:rPr>
          <w:rFonts w:hint="eastAsia"/>
          <w:b/>
          <w:bCs/>
        </w:rPr>
        <w:t xml:space="preserve"> </w:t>
      </w:r>
      <w:r w:rsidRPr="009A062D">
        <w:rPr>
          <w:rFonts w:hint="eastAsia"/>
          <w:b/>
          <w:bCs/>
        </w:rPr>
        <w:t>伸介</w:t>
      </w:r>
      <w:r w:rsidRPr="009A062D">
        <w:rPr>
          <w:b/>
          <w:bCs/>
        </w:rPr>
        <w:t xml:space="preserve"> (</w:t>
      </w:r>
      <w:proofErr w:type="spellStart"/>
      <w:r w:rsidRPr="009A062D">
        <w:rPr>
          <w:b/>
          <w:bCs/>
        </w:rPr>
        <w:t>Shinsuke</w:t>
      </w:r>
      <w:proofErr w:type="spellEnd"/>
      <w:r w:rsidRPr="009A062D">
        <w:rPr>
          <w:b/>
          <w:bCs/>
        </w:rPr>
        <w:t xml:space="preserve"> IFUKU)            </w:t>
      </w:r>
    </w:p>
    <w:p w14:paraId="1B8A97CD" w14:textId="44401DD4" w:rsidR="00FC6E8A" w:rsidRDefault="00FC6E8A" w:rsidP="00FC6E8A">
      <w:pPr>
        <w:jc w:val="right"/>
      </w:pPr>
      <w:r w:rsidRPr="006202DC">
        <w:rPr>
          <w:rFonts w:hint="eastAsia"/>
        </w:rPr>
        <w:t>鳥取大学</w:t>
      </w:r>
      <w:r>
        <w:rPr>
          <w:rFonts w:hint="eastAsia"/>
        </w:rPr>
        <w:t xml:space="preserve"> </w:t>
      </w:r>
      <w:r w:rsidRPr="006202DC">
        <w:rPr>
          <w:rFonts w:hint="eastAsia"/>
        </w:rPr>
        <w:t>工学研究科</w:t>
      </w:r>
      <w:r>
        <w:rPr>
          <w:rFonts w:hint="eastAsia"/>
        </w:rPr>
        <w:t xml:space="preserve"> </w:t>
      </w:r>
      <w:r w:rsidRPr="006202DC">
        <w:rPr>
          <w:rFonts w:hint="eastAsia"/>
        </w:rPr>
        <w:t>化学・生物応用工学専攻</w:t>
      </w:r>
    </w:p>
    <w:p w14:paraId="28301630" w14:textId="76A82869" w:rsidR="006878B0" w:rsidRPr="00636777" w:rsidRDefault="00F24BA7" w:rsidP="006878B0">
      <w:r w:rsidRPr="00636777">
        <w:rPr>
          <w:rFonts w:hint="eastAsia"/>
        </w:rPr>
        <w:t>キチン原料であるカニの漁獲は減少しており、新たな原料の確保が望まれる。環境に優しいタンパク質として昆虫食がある。こおろぎからナノキチンを製造しカニ殻と比較した。</w:t>
      </w:r>
    </w:p>
    <w:p w14:paraId="0A4F19F9" w14:textId="77777777" w:rsidR="00FC6E8A" w:rsidRPr="006878B0" w:rsidRDefault="00FC6E8A" w:rsidP="00FC6E8A"/>
    <w:p w14:paraId="17A41E1B" w14:textId="18467A29" w:rsidR="00FC6E8A" w:rsidRPr="00AC2227" w:rsidRDefault="00744ABF" w:rsidP="00FC6E8A">
      <w:pPr>
        <w:rPr>
          <w:b/>
          <w:bCs/>
        </w:rPr>
      </w:pPr>
      <w:r w:rsidRPr="00744ABF">
        <w:rPr>
          <w:rFonts w:ascii="游明朝" w:eastAsia="游明朝" w:hAnsi="游明朝" w:cs="Times New Roman" w:hint="eastAsia"/>
          <w:b/>
          <w:bCs/>
        </w:rPr>
        <w:t>機械解繊フィブロインナノファイバー補強キトサン繊維の開発</w:t>
      </w:r>
    </w:p>
    <w:p w14:paraId="0E23B193" w14:textId="77777777" w:rsidR="00FC6E8A" w:rsidRPr="009A062D" w:rsidRDefault="00FC6E8A" w:rsidP="00FC6E8A">
      <w:pPr>
        <w:jc w:val="right"/>
        <w:rPr>
          <w:b/>
          <w:bCs/>
        </w:rPr>
      </w:pPr>
      <w:r w:rsidRPr="009A062D">
        <w:rPr>
          <w:rFonts w:hint="eastAsia"/>
          <w:b/>
          <w:bCs/>
        </w:rPr>
        <w:t>岡久</w:t>
      </w:r>
      <w:r w:rsidRPr="009A062D">
        <w:rPr>
          <w:rFonts w:hint="eastAsia"/>
          <w:b/>
          <w:bCs/>
        </w:rPr>
        <w:t xml:space="preserve"> </w:t>
      </w:r>
      <w:r w:rsidRPr="009A062D">
        <w:rPr>
          <w:rFonts w:hint="eastAsia"/>
          <w:b/>
          <w:bCs/>
        </w:rPr>
        <w:t>陽子</w:t>
      </w:r>
      <w:r w:rsidRPr="009A062D">
        <w:rPr>
          <w:b/>
          <w:bCs/>
        </w:rPr>
        <w:t xml:space="preserve"> (Yoko OKAHISA)</w:t>
      </w:r>
    </w:p>
    <w:p w14:paraId="0A601DFC" w14:textId="4AC306F6" w:rsidR="00FC6E8A" w:rsidRPr="00AC2227" w:rsidRDefault="00FC6E8A" w:rsidP="00FC6E8A">
      <w:pPr>
        <w:ind w:firstLineChars="100" w:firstLine="210"/>
        <w:jc w:val="right"/>
      </w:pPr>
      <w:r w:rsidRPr="006202DC">
        <w:rPr>
          <w:rFonts w:hint="eastAsia"/>
        </w:rPr>
        <w:t>京都工芸繊維大学</w:t>
      </w:r>
      <w:r>
        <w:rPr>
          <w:rFonts w:hint="eastAsia"/>
        </w:rPr>
        <w:t xml:space="preserve"> </w:t>
      </w:r>
      <w:r w:rsidRPr="006202DC">
        <w:rPr>
          <w:rFonts w:hint="eastAsia"/>
        </w:rPr>
        <w:t>繊維学系</w:t>
      </w:r>
      <w:r>
        <w:rPr>
          <w:rFonts w:hint="eastAsia"/>
        </w:rPr>
        <w:t xml:space="preserve"> </w:t>
      </w:r>
      <w:r w:rsidRPr="006202DC">
        <w:rPr>
          <w:rFonts w:hint="eastAsia"/>
        </w:rPr>
        <w:t>バイオベースマテリアル学専攻</w:t>
      </w:r>
    </w:p>
    <w:p w14:paraId="3FF8C203" w14:textId="15D26A29" w:rsidR="006878B0" w:rsidRPr="00636777" w:rsidRDefault="008D1917" w:rsidP="006878B0">
      <w:r w:rsidRPr="00636777">
        <w:rPr>
          <w:rFonts w:hint="eastAsia"/>
        </w:rPr>
        <w:t>繭の主成分であるフィブロインは機械解繊処理によりナノファイバー（</w:t>
      </w:r>
      <w:r w:rsidRPr="00636777">
        <w:t>FNF</w:t>
      </w:r>
      <w:r w:rsidRPr="00636777">
        <w:t>）化し、水中に分散する。キトサン繊維製造時に</w:t>
      </w:r>
      <w:r w:rsidRPr="00636777">
        <w:t>FNF</w:t>
      </w:r>
      <w:r w:rsidRPr="00636777">
        <w:t>を添加することで、紡糸性と繊維の物性が向上する。</w:t>
      </w:r>
    </w:p>
    <w:p w14:paraId="3A0EDF48" w14:textId="77777777" w:rsidR="00FC6E8A" w:rsidRPr="00744ABF" w:rsidRDefault="00FC6E8A" w:rsidP="00FC6E8A"/>
    <w:p w14:paraId="679896CF" w14:textId="77777777" w:rsidR="00FC6E8A" w:rsidRPr="003B2334" w:rsidRDefault="00FC6E8A" w:rsidP="00FC6E8A">
      <w:pPr>
        <w:rPr>
          <w:b/>
          <w:bCs/>
        </w:rPr>
      </w:pPr>
      <w:r w:rsidRPr="003B2334">
        <w:rPr>
          <w:rFonts w:hint="eastAsia"/>
          <w:b/>
          <w:bCs/>
        </w:rPr>
        <w:t>質疑応答</w:t>
      </w:r>
      <w:r>
        <w:rPr>
          <w:rFonts w:hint="eastAsia"/>
          <w:b/>
          <w:bCs/>
        </w:rPr>
        <w:t>:</w:t>
      </w:r>
      <w:r>
        <w:rPr>
          <w:b/>
          <w:bCs/>
        </w:rPr>
        <w:t xml:space="preserve"> </w:t>
      </w:r>
      <w:r w:rsidRPr="003B2334">
        <w:rPr>
          <w:rFonts w:hint="eastAsia"/>
          <w:b/>
          <w:bCs/>
        </w:rPr>
        <w:t>セッション２</w:t>
      </w:r>
    </w:p>
    <w:p w14:paraId="63DE723E" w14:textId="77777777" w:rsidR="00FC6E8A" w:rsidRDefault="00FC6E8A" w:rsidP="00FC6E8A"/>
    <w:p w14:paraId="67D195B4" w14:textId="77777777" w:rsidR="00FC6E8A" w:rsidRPr="004B01E1" w:rsidRDefault="00FC6E8A" w:rsidP="00FC6E8A">
      <w:pPr>
        <w:rPr>
          <w:b/>
          <w:bCs/>
        </w:rPr>
      </w:pPr>
      <w:r w:rsidRPr="004B01E1">
        <w:rPr>
          <w:b/>
          <w:bCs/>
        </w:rPr>
        <w:t>1</w:t>
      </w:r>
      <w:r w:rsidRPr="004B01E1">
        <w:rPr>
          <w:rFonts w:hint="eastAsia"/>
          <w:b/>
          <w:bCs/>
        </w:rPr>
        <w:t>5</w:t>
      </w:r>
      <w:r w:rsidRPr="004B01E1">
        <w:rPr>
          <w:b/>
          <w:bCs/>
        </w:rPr>
        <w:t xml:space="preserve">:50 </w:t>
      </w:r>
      <w:r w:rsidRPr="004B01E1">
        <w:rPr>
          <w:rFonts w:hint="eastAsia"/>
          <w:b/>
          <w:bCs/>
        </w:rPr>
        <w:t>休憩</w:t>
      </w:r>
    </w:p>
    <w:p w14:paraId="6E690AC8" w14:textId="77777777" w:rsidR="00FC6E8A" w:rsidRDefault="00FC6E8A" w:rsidP="00FC6E8A"/>
    <w:p w14:paraId="4ECF862E" w14:textId="4B3642D0" w:rsidR="00FC6E8A" w:rsidRPr="00820CA5" w:rsidRDefault="00FC6E8A" w:rsidP="00FC6E8A">
      <w:pPr>
        <w:rPr>
          <w:b/>
          <w:bCs/>
        </w:rPr>
      </w:pPr>
      <w:r>
        <w:rPr>
          <w:rFonts w:hint="eastAsia"/>
          <w:b/>
          <w:bCs/>
        </w:rPr>
        <w:t>1</w:t>
      </w:r>
      <w:r>
        <w:rPr>
          <w:b/>
          <w:bCs/>
        </w:rPr>
        <w:t xml:space="preserve">6:00 – 17:05  </w:t>
      </w:r>
      <w:r w:rsidRPr="00513213">
        <w:rPr>
          <w:rFonts w:hint="eastAsia"/>
          <w:b/>
          <w:bCs/>
        </w:rPr>
        <w:t>セッション３</w:t>
      </w:r>
      <w:r>
        <w:rPr>
          <w:rFonts w:hint="eastAsia"/>
          <w:b/>
          <w:bCs/>
        </w:rPr>
        <w:t xml:space="preserve"> </w:t>
      </w:r>
    </w:p>
    <w:p w14:paraId="7336AD23" w14:textId="77777777" w:rsidR="004E68C4" w:rsidRPr="00AC2227" w:rsidRDefault="004E68C4" w:rsidP="004E68C4">
      <w:pPr>
        <w:rPr>
          <w:b/>
          <w:bCs/>
        </w:rPr>
      </w:pPr>
      <w:r w:rsidRPr="00D862D2">
        <w:rPr>
          <w:rFonts w:hint="eastAsia"/>
          <w:b/>
          <w:bCs/>
        </w:rPr>
        <w:t>森と海の多糖ナノファイバーで創出する細胞培養基材</w:t>
      </w:r>
    </w:p>
    <w:p w14:paraId="563E15ED" w14:textId="67AB7A9D" w:rsidR="00FD5F3D" w:rsidRDefault="004E68C4" w:rsidP="00FD5F3D">
      <w:pPr>
        <w:jc w:val="right"/>
        <w:rPr>
          <w:b/>
          <w:bCs/>
        </w:rPr>
      </w:pPr>
      <w:r>
        <w:rPr>
          <w:rFonts w:hint="eastAsia"/>
          <w:b/>
          <w:bCs/>
        </w:rPr>
        <w:t>畠山</w:t>
      </w:r>
      <w:r w:rsidR="004339E9">
        <w:rPr>
          <w:rFonts w:hint="eastAsia"/>
          <w:b/>
          <w:bCs/>
        </w:rPr>
        <w:t xml:space="preserve"> </w:t>
      </w:r>
      <w:r w:rsidRPr="00D862D2">
        <w:rPr>
          <w:rFonts w:hint="eastAsia"/>
          <w:b/>
          <w:bCs/>
        </w:rPr>
        <w:t>真由美</w:t>
      </w:r>
      <w:r>
        <w:rPr>
          <w:rFonts w:hint="eastAsia"/>
          <w:b/>
          <w:bCs/>
        </w:rPr>
        <w:t>(</w:t>
      </w:r>
      <w:r>
        <w:rPr>
          <w:b/>
          <w:bCs/>
        </w:rPr>
        <w:t>Mayumi HATAKEYAMA</w:t>
      </w:r>
      <w:r w:rsidRPr="00AC2227">
        <w:rPr>
          <w:b/>
          <w:bCs/>
        </w:rPr>
        <w:t>)</w:t>
      </w:r>
      <w:r w:rsidRPr="009A062D">
        <w:rPr>
          <w:rFonts w:hint="eastAsia"/>
          <w:b/>
          <w:bCs/>
        </w:rPr>
        <w:t xml:space="preserve">　　　　　　</w:t>
      </w:r>
    </w:p>
    <w:p w14:paraId="09868855" w14:textId="1AAC1213" w:rsidR="004E68C4" w:rsidRPr="00FD5F3D" w:rsidRDefault="004E68C4" w:rsidP="00FD5F3D">
      <w:pPr>
        <w:jc w:val="right"/>
        <w:rPr>
          <w:b/>
          <w:bCs/>
        </w:rPr>
      </w:pPr>
      <w:r w:rsidRPr="00AC2227">
        <w:rPr>
          <w:rFonts w:hint="eastAsia"/>
        </w:rPr>
        <w:t>九州大学</w:t>
      </w:r>
      <w:r>
        <w:rPr>
          <w:rFonts w:hint="eastAsia"/>
        </w:rPr>
        <w:t xml:space="preserve"> </w:t>
      </w:r>
      <w:r w:rsidRPr="00AC2227">
        <w:t>大学院農学研究院</w:t>
      </w:r>
      <w:r>
        <w:rPr>
          <w:rFonts w:hint="eastAsia"/>
        </w:rPr>
        <w:t xml:space="preserve"> </w:t>
      </w:r>
      <w:r w:rsidRPr="00AC2227">
        <w:t>環境農学部門</w:t>
      </w:r>
      <w:r>
        <w:rPr>
          <w:rFonts w:hint="eastAsia"/>
        </w:rPr>
        <w:t xml:space="preserve"> </w:t>
      </w:r>
    </w:p>
    <w:p w14:paraId="006DFC4F" w14:textId="16BC8B25" w:rsidR="004E68C4" w:rsidRPr="004339E9" w:rsidRDefault="004339E9" w:rsidP="004E68C4">
      <w:r w:rsidRPr="004339E9">
        <w:rPr>
          <w:rFonts w:hint="eastAsia"/>
        </w:rPr>
        <w:t>セルロース（森）とキチン（海）の多糖ナノファイバーで創り出す、細胞外マトリックスの模倣を指向した細胞培養基材、および基材上での細胞培養挙動について発表する。</w:t>
      </w:r>
    </w:p>
    <w:p w14:paraId="27AF429D" w14:textId="77777777" w:rsidR="001F2732" w:rsidRDefault="001F2732" w:rsidP="00FC6E8A">
      <w:pPr>
        <w:rPr>
          <w:rFonts w:ascii="游明朝" w:eastAsia="游明朝" w:hAnsi="游明朝" w:cs="Times New Roman"/>
          <w:b/>
          <w:bCs/>
        </w:rPr>
      </w:pPr>
    </w:p>
    <w:p w14:paraId="70FEA56F" w14:textId="77777777" w:rsidR="00696A37" w:rsidRPr="00696A37" w:rsidRDefault="00696A37" w:rsidP="00696A37">
      <w:pPr>
        <w:rPr>
          <w:b/>
          <w:bCs/>
        </w:rPr>
      </w:pPr>
      <w:r w:rsidRPr="00696A37">
        <w:rPr>
          <w:rFonts w:ascii="游明朝" w:eastAsia="游明朝" w:hAnsi="游明朝" w:cs="Times New Roman"/>
          <w:b/>
          <w:bCs/>
        </w:rPr>
        <w:t>レザーライク</w:t>
      </w:r>
      <w:r w:rsidRPr="00696A37">
        <w:rPr>
          <w:rFonts w:ascii="游明朝" w:eastAsia="游明朝" w:hAnsi="游明朝" w:cs="Times New Roman" w:hint="eastAsia"/>
          <w:b/>
          <w:bCs/>
        </w:rPr>
        <w:t>木質系素材への</w:t>
      </w:r>
      <w:r w:rsidRPr="00696A37">
        <w:rPr>
          <w:rFonts w:ascii="游明朝" w:eastAsia="游明朝" w:hAnsi="游明朝" w:cs="Times New Roman"/>
          <w:b/>
          <w:bCs/>
        </w:rPr>
        <w:t>挑戦</w:t>
      </w:r>
    </w:p>
    <w:p w14:paraId="741D7BB2" w14:textId="77777777" w:rsidR="00696A37" w:rsidRPr="00696A37" w:rsidRDefault="00696A37" w:rsidP="00696A37">
      <w:pPr>
        <w:jc w:val="right"/>
        <w:rPr>
          <w:b/>
          <w:bCs/>
        </w:rPr>
      </w:pPr>
      <w:r w:rsidRPr="00696A37">
        <w:rPr>
          <w:rFonts w:hint="eastAsia"/>
          <w:b/>
          <w:bCs/>
        </w:rPr>
        <w:t>足立</w:t>
      </w:r>
      <w:r w:rsidRPr="00696A37">
        <w:rPr>
          <w:rFonts w:hint="eastAsia"/>
          <w:b/>
          <w:bCs/>
        </w:rPr>
        <w:t xml:space="preserve"> </w:t>
      </w:r>
      <w:r w:rsidRPr="00696A37">
        <w:rPr>
          <w:rFonts w:hint="eastAsia"/>
          <w:b/>
          <w:bCs/>
        </w:rPr>
        <w:t>幸司</w:t>
      </w:r>
      <w:r w:rsidRPr="00696A37">
        <w:rPr>
          <w:b/>
          <w:bCs/>
        </w:rPr>
        <w:t xml:space="preserve"> (Koji ADACHI)                       </w:t>
      </w:r>
    </w:p>
    <w:p w14:paraId="2A1F5CEB" w14:textId="77777777" w:rsidR="00696A37" w:rsidRPr="00696A37" w:rsidRDefault="00696A37" w:rsidP="00696A37">
      <w:pPr>
        <w:jc w:val="right"/>
      </w:pPr>
      <w:r w:rsidRPr="00696A37">
        <w:rPr>
          <w:rFonts w:hint="eastAsia"/>
        </w:rPr>
        <w:t>秋田県立大学</w:t>
      </w:r>
      <w:r w:rsidRPr="00696A37">
        <w:rPr>
          <w:rFonts w:hint="eastAsia"/>
        </w:rPr>
        <w:t xml:space="preserve"> </w:t>
      </w:r>
      <w:r w:rsidRPr="00696A37">
        <w:rPr>
          <w:rFonts w:hint="eastAsia"/>
        </w:rPr>
        <w:t>木材高度加工研究所</w:t>
      </w:r>
    </w:p>
    <w:p w14:paraId="103C6396" w14:textId="77777777" w:rsidR="00696A37" w:rsidRPr="00696A37" w:rsidRDefault="00696A37" w:rsidP="00696A37">
      <w:r w:rsidRPr="00696A37">
        <w:rPr>
          <w:rFonts w:hint="eastAsia"/>
        </w:rPr>
        <w:t>天然皮革、人工皮革に続く第三の皮革として注目される植物性皮革（バイオレザー）への木質資源の活用に向けた取り組みの研究要素や課題を紹介し、将来性を展望する。</w:t>
      </w:r>
    </w:p>
    <w:p w14:paraId="5F3377BD" w14:textId="77777777" w:rsidR="00FC6E8A" w:rsidRPr="00AC2227" w:rsidRDefault="00FC6E8A" w:rsidP="00FC6E8A"/>
    <w:p w14:paraId="548569E5" w14:textId="204B37F9" w:rsidR="00FC6E8A" w:rsidRPr="00AC2227" w:rsidRDefault="009A4255" w:rsidP="00FC6E8A">
      <w:pPr>
        <w:rPr>
          <w:b/>
          <w:bCs/>
        </w:rPr>
      </w:pPr>
      <w:r w:rsidRPr="009A4255">
        <w:rPr>
          <w:rFonts w:hint="eastAsia"/>
          <w:b/>
          <w:bCs/>
        </w:rPr>
        <w:t>木材の物性発現機構の解明に向けて</w:t>
      </w:r>
      <w:r w:rsidRPr="009A4255">
        <w:rPr>
          <w:b/>
          <w:bCs/>
        </w:rPr>
        <w:t xml:space="preserve"> </w:t>
      </w:r>
      <w:r w:rsidRPr="009A4255">
        <w:rPr>
          <w:b/>
          <w:bCs/>
        </w:rPr>
        <w:t>～放射光を用いた微細構造解析～</w:t>
      </w:r>
    </w:p>
    <w:p w14:paraId="1D3C6709" w14:textId="73153869" w:rsidR="00FC6E8A" w:rsidRPr="009A062D" w:rsidRDefault="009A4255" w:rsidP="00FC6E8A">
      <w:pPr>
        <w:jc w:val="right"/>
        <w:rPr>
          <w:b/>
          <w:bCs/>
        </w:rPr>
      </w:pPr>
      <w:r w:rsidRPr="009A4255">
        <w:rPr>
          <w:rFonts w:hint="eastAsia"/>
          <w:b/>
          <w:bCs/>
        </w:rPr>
        <w:t>堀山</w:t>
      </w:r>
      <w:r w:rsidRPr="009A4255">
        <w:rPr>
          <w:b/>
          <w:bCs/>
        </w:rPr>
        <w:t xml:space="preserve"> </w:t>
      </w:r>
      <w:r w:rsidRPr="009A4255">
        <w:rPr>
          <w:b/>
          <w:bCs/>
        </w:rPr>
        <w:t>彰亮</w:t>
      </w:r>
      <w:r>
        <w:rPr>
          <w:rFonts w:hint="eastAsia"/>
          <w:b/>
          <w:bCs/>
        </w:rPr>
        <w:t>(</w:t>
      </w:r>
      <w:r>
        <w:rPr>
          <w:b/>
          <w:bCs/>
        </w:rPr>
        <w:t xml:space="preserve">Hiroaki </w:t>
      </w:r>
      <w:r w:rsidR="00706395">
        <w:rPr>
          <w:rFonts w:hint="eastAsia"/>
          <w:b/>
          <w:bCs/>
        </w:rPr>
        <w:t>HORIYAMA</w:t>
      </w:r>
      <w:r>
        <w:rPr>
          <w:b/>
          <w:bCs/>
        </w:rPr>
        <w:t>)</w:t>
      </w:r>
      <w:r w:rsidR="00FC6E8A" w:rsidRPr="009A062D">
        <w:rPr>
          <w:rFonts w:hint="eastAsia"/>
          <w:b/>
          <w:bCs/>
        </w:rPr>
        <w:t xml:space="preserve"> </w:t>
      </w:r>
      <w:r w:rsidR="00FC6E8A" w:rsidRPr="009A062D">
        <w:rPr>
          <w:b/>
          <w:bCs/>
        </w:rPr>
        <w:t xml:space="preserve">            </w:t>
      </w:r>
    </w:p>
    <w:p w14:paraId="31498CE0" w14:textId="300E5136" w:rsidR="00FC6E8A" w:rsidRPr="00AC2227" w:rsidRDefault="00FC6E8A" w:rsidP="00FC6E8A">
      <w:pPr>
        <w:jc w:val="right"/>
      </w:pPr>
      <w:r w:rsidRPr="00584C96">
        <w:rPr>
          <w:rFonts w:hint="eastAsia"/>
        </w:rPr>
        <w:t>京都</w:t>
      </w:r>
      <w:r w:rsidR="009A4255">
        <w:rPr>
          <w:rFonts w:hint="eastAsia"/>
        </w:rPr>
        <w:t>府立</w:t>
      </w:r>
      <w:r w:rsidRPr="00584C96">
        <w:rPr>
          <w:rFonts w:hint="eastAsia"/>
        </w:rPr>
        <w:t>大学</w:t>
      </w:r>
      <w:r>
        <w:rPr>
          <w:rFonts w:hint="eastAsia"/>
        </w:rPr>
        <w:t xml:space="preserve"> </w:t>
      </w:r>
      <w:r w:rsidR="009A4255" w:rsidRPr="009A4255">
        <w:rPr>
          <w:rFonts w:hint="eastAsia"/>
        </w:rPr>
        <w:t>大学院　生命環境科学研究科</w:t>
      </w:r>
    </w:p>
    <w:p w14:paraId="19F1FDE4" w14:textId="676035B3" w:rsidR="006878B0" w:rsidRPr="00EF5AA5" w:rsidRDefault="00EF5AA5" w:rsidP="006878B0">
      <w:r w:rsidRPr="00EF5AA5">
        <w:rPr>
          <w:rFonts w:hint="eastAsia"/>
        </w:rPr>
        <w:t>複雑な構造をもつ木材の理解に向けて、構造－物性相関の研究が重要となる。放射光を用い</w:t>
      </w:r>
      <w:r w:rsidRPr="00EF5AA5">
        <w:rPr>
          <w:rFonts w:hint="eastAsia"/>
        </w:rPr>
        <w:lastRenderedPageBreak/>
        <w:t>た木材細胞壁の微細構造解析から見える物性発現機構に関する最新の事例を紹介する。</w:t>
      </w:r>
    </w:p>
    <w:p w14:paraId="4049ABBC" w14:textId="77777777" w:rsidR="00FC6E8A" w:rsidRDefault="00FC6E8A" w:rsidP="006878B0"/>
    <w:p w14:paraId="654E3219" w14:textId="77777777" w:rsidR="00FC6E8A" w:rsidRPr="003B2334" w:rsidRDefault="00FC6E8A" w:rsidP="00FC6E8A">
      <w:pPr>
        <w:rPr>
          <w:b/>
          <w:bCs/>
        </w:rPr>
      </w:pPr>
      <w:r w:rsidRPr="003B2334">
        <w:rPr>
          <w:rFonts w:hint="eastAsia"/>
          <w:b/>
          <w:bCs/>
        </w:rPr>
        <w:t>質疑応答</w:t>
      </w:r>
      <w:r>
        <w:rPr>
          <w:rFonts w:hint="eastAsia"/>
          <w:b/>
          <w:bCs/>
        </w:rPr>
        <w:t>:</w:t>
      </w:r>
      <w:r>
        <w:rPr>
          <w:b/>
          <w:bCs/>
        </w:rPr>
        <w:t xml:space="preserve"> </w:t>
      </w:r>
      <w:r w:rsidRPr="003B2334">
        <w:rPr>
          <w:rFonts w:hint="eastAsia"/>
          <w:b/>
          <w:bCs/>
        </w:rPr>
        <w:t>セッション３</w:t>
      </w:r>
    </w:p>
    <w:p w14:paraId="03E4CB04" w14:textId="77777777" w:rsidR="00FC6E8A" w:rsidRDefault="00FC6E8A" w:rsidP="00FC6E8A">
      <w:pPr>
        <w:ind w:firstLineChars="100" w:firstLine="210"/>
      </w:pPr>
    </w:p>
    <w:p w14:paraId="7B4D1B70" w14:textId="77777777" w:rsidR="00FC6E8A" w:rsidRPr="004B01E1" w:rsidRDefault="00FC6E8A" w:rsidP="00FC6E8A">
      <w:pPr>
        <w:rPr>
          <w:b/>
          <w:bCs/>
        </w:rPr>
      </w:pPr>
      <w:r w:rsidRPr="004B01E1">
        <w:rPr>
          <w:rFonts w:hint="eastAsia"/>
          <w:b/>
          <w:bCs/>
        </w:rPr>
        <w:t>1</w:t>
      </w:r>
      <w:r w:rsidRPr="004B01E1">
        <w:rPr>
          <w:b/>
          <w:bCs/>
        </w:rPr>
        <w:t xml:space="preserve">7:05 </w:t>
      </w:r>
      <w:r w:rsidRPr="004B01E1">
        <w:rPr>
          <w:rFonts w:hint="eastAsia"/>
          <w:b/>
          <w:bCs/>
        </w:rPr>
        <w:t>閉会のあいさつ</w:t>
      </w:r>
    </w:p>
    <w:p w14:paraId="5822805C" w14:textId="3799CE32" w:rsidR="00180BA1" w:rsidRDefault="00180BA1" w:rsidP="00180BA1">
      <w:pPr>
        <w:rPr>
          <w:rFonts w:eastAsiaTheme="minorHAnsi"/>
        </w:rPr>
      </w:pPr>
    </w:p>
    <w:p w14:paraId="5C6F503C" w14:textId="6CEB4028" w:rsidR="007B0DC4" w:rsidRDefault="007B0DC4" w:rsidP="00180BA1">
      <w:pPr>
        <w:rPr>
          <w:rFonts w:eastAsiaTheme="minorHAnsi"/>
        </w:rPr>
      </w:pPr>
      <w:r w:rsidRPr="007B0DC4">
        <w:rPr>
          <w:rFonts w:eastAsiaTheme="minorHAnsi" w:hint="eastAsia"/>
          <w:b/>
          <w:bCs/>
        </w:rPr>
        <w:t>後援</w:t>
      </w:r>
      <w:r w:rsidRPr="007B0DC4">
        <w:rPr>
          <w:rFonts w:eastAsiaTheme="minorHAnsi" w:hint="eastAsia"/>
        </w:rPr>
        <w:t>：紙パルプ技術協会、日本製紙連合会、セルロース学会、</w:t>
      </w:r>
      <w:r w:rsidR="00D579C5">
        <w:rPr>
          <w:rFonts w:eastAsiaTheme="minorHAnsi" w:hint="eastAsia"/>
        </w:rPr>
        <w:t>公益社団法人日本化学会、</w:t>
      </w:r>
      <w:r w:rsidRPr="007B0DC4">
        <w:rPr>
          <w:rFonts w:eastAsiaTheme="minorHAnsi" w:hint="eastAsia"/>
        </w:rPr>
        <w:t>公益社団法人日本材料学会関西支部、公益社団法人日本材料学会木質材料部門委員会、</w:t>
      </w:r>
      <w:r w:rsidR="00BA71D4" w:rsidRPr="007B0DC4">
        <w:rPr>
          <w:rFonts w:eastAsiaTheme="minorHAnsi"/>
        </w:rPr>
        <w:t>公益社団法人日本木材加工技術協会、</w:t>
      </w:r>
      <w:r w:rsidRPr="007B0DC4">
        <w:rPr>
          <w:rFonts w:eastAsiaTheme="minorHAnsi" w:hint="eastAsia"/>
        </w:rPr>
        <w:t>一般社団法人日本木材学会、一般社団法人プラスチック成形加工学会、京都大学産官学連携本部、一般社団法人西日本プラスチック製品工業協会、</w:t>
      </w:r>
      <w:r w:rsidRPr="007B0DC4">
        <w:rPr>
          <w:rFonts w:eastAsiaTheme="minorHAnsi"/>
        </w:rPr>
        <w:t>SPE日本支部、</w:t>
      </w:r>
      <w:r w:rsidR="00CA0607" w:rsidRPr="00CA0607">
        <w:rPr>
          <w:rFonts w:eastAsiaTheme="minorHAnsi" w:hint="eastAsia"/>
        </w:rPr>
        <w:t>関西イノベーションイニシアティブ（代表幹事機関公益財団法人都市活力研究所）</w:t>
      </w:r>
      <w:r w:rsidRPr="007B0DC4">
        <w:rPr>
          <w:rFonts w:eastAsiaTheme="minorHAnsi"/>
        </w:rPr>
        <w:t>、一般社団法人京都知恵産業創造の森、四国CNFプラットフォーム、ふじのくにＣＮＦフォーラム、薩摩川内市竹バイオマス産業都市協議会</w:t>
      </w:r>
      <w:r w:rsidRPr="007B0DC4">
        <w:rPr>
          <w:rFonts w:eastAsiaTheme="minorHAnsi" w:hint="eastAsia"/>
        </w:rPr>
        <w:t>（順不同</w:t>
      </w:r>
      <w:r w:rsidR="00B210E5">
        <w:rPr>
          <w:rFonts w:eastAsiaTheme="minorHAnsi" w:hint="eastAsia"/>
        </w:rPr>
        <w:t>、予定</w:t>
      </w:r>
      <w:r w:rsidRPr="007B0DC4">
        <w:rPr>
          <w:rFonts w:eastAsiaTheme="minorHAnsi" w:hint="eastAsia"/>
        </w:rPr>
        <w:t>）</w:t>
      </w:r>
    </w:p>
    <w:p w14:paraId="22995CB3" w14:textId="77777777" w:rsidR="007B0DC4" w:rsidRPr="00180BA1" w:rsidRDefault="007B0DC4" w:rsidP="00180BA1">
      <w:pPr>
        <w:rPr>
          <w:rFonts w:eastAsiaTheme="minorHAnsi"/>
        </w:rPr>
      </w:pPr>
    </w:p>
    <w:sectPr w:rsidR="007B0DC4" w:rsidRPr="00180B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9AB1" w14:textId="77777777" w:rsidR="007A7662" w:rsidRDefault="007A7662" w:rsidP="000324BE">
      <w:r>
        <w:separator/>
      </w:r>
    </w:p>
  </w:endnote>
  <w:endnote w:type="continuationSeparator" w:id="0">
    <w:p w14:paraId="3A4A4738" w14:textId="77777777" w:rsidR="007A7662" w:rsidRDefault="007A7662" w:rsidP="0003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2E99" w14:textId="77777777" w:rsidR="007A7662" w:rsidRDefault="007A7662" w:rsidP="000324BE">
      <w:r>
        <w:separator/>
      </w:r>
    </w:p>
  </w:footnote>
  <w:footnote w:type="continuationSeparator" w:id="0">
    <w:p w14:paraId="1E7D3948" w14:textId="77777777" w:rsidR="007A7662" w:rsidRDefault="007A7662" w:rsidP="00032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A1"/>
    <w:rsid w:val="000005E7"/>
    <w:rsid w:val="000042DC"/>
    <w:rsid w:val="00014E97"/>
    <w:rsid w:val="000165B3"/>
    <w:rsid w:val="000324BE"/>
    <w:rsid w:val="0003463D"/>
    <w:rsid w:val="00034AB1"/>
    <w:rsid w:val="00045443"/>
    <w:rsid w:val="000502B3"/>
    <w:rsid w:val="0005528B"/>
    <w:rsid w:val="0005546F"/>
    <w:rsid w:val="0005766D"/>
    <w:rsid w:val="00060F09"/>
    <w:rsid w:val="00062CBF"/>
    <w:rsid w:val="0006312B"/>
    <w:rsid w:val="00066DE2"/>
    <w:rsid w:val="00074E64"/>
    <w:rsid w:val="000768FD"/>
    <w:rsid w:val="00080137"/>
    <w:rsid w:val="000825DD"/>
    <w:rsid w:val="0008491E"/>
    <w:rsid w:val="00086B46"/>
    <w:rsid w:val="000951B6"/>
    <w:rsid w:val="000A0760"/>
    <w:rsid w:val="000A28DF"/>
    <w:rsid w:val="000B38A6"/>
    <w:rsid w:val="000B750B"/>
    <w:rsid w:val="000C6D68"/>
    <w:rsid w:val="000D3C49"/>
    <w:rsid w:val="000D3DA3"/>
    <w:rsid w:val="000D7188"/>
    <w:rsid w:val="000E0498"/>
    <w:rsid w:val="000E1A90"/>
    <w:rsid w:val="000E442A"/>
    <w:rsid w:val="000F13D6"/>
    <w:rsid w:val="000F3E23"/>
    <w:rsid w:val="001025A7"/>
    <w:rsid w:val="001072EA"/>
    <w:rsid w:val="001100D7"/>
    <w:rsid w:val="00110744"/>
    <w:rsid w:val="00122BDE"/>
    <w:rsid w:val="001232D4"/>
    <w:rsid w:val="0012505D"/>
    <w:rsid w:val="001366B5"/>
    <w:rsid w:val="001377B6"/>
    <w:rsid w:val="001409A0"/>
    <w:rsid w:val="00143D1C"/>
    <w:rsid w:val="001520B8"/>
    <w:rsid w:val="00153DBC"/>
    <w:rsid w:val="00154441"/>
    <w:rsid w:val="00157484"/>
    <w:rsid w:val="00163D93"/>
    <w:rsid w:val="00164550"/>
    <w:rsid w:val="00164E84"/>
    <w:rsid w:val="00171204"/>
    <w:rsid w:val="00173FA2"/>
    <w:rsid w:val="00177918"/>
    <w:rsid w:val="00180BA1"/>
    <w:rsid w:val="00183760"/>
    <w:rsid w:val="0018441A"/>
    <w:rsid w:val="00184D03"/>
    <w:rsid w:val="00184D6D"/>
    <w:rsid w:val="0018558F"/>
    <w:rsid w:val="0019285F"/>
    <w:rsid w:val="00192EFB"/>
    <w:rsid w:val="001932FF"/>
    <w:rsid w:val="00194D72"/>
    <w:rsid w:val="0019717D"/>
    <w:rsid w:val="001A0C43"/>
    <w:rsid w:val="001A2DD4"/>
    <w:rsid w:val="001A3963"/>
    <w:rsid w:val="001A5741"/>
    <w:rsid w:val="001A6CA2"/>
    <w:rsid w:val="001B1189"/>
    <w:rsid w:val="001B5B48"/>
    <w:rsid w:val="001C2777"/>
    <w:rsid w:val="001D14D7"/>
    <w:rsid w:val="001D230F"/>
    <w:rsid w:val="001D28B7"/>
    <w:rsid w:val="001D3A69"/>
    <w:rsid w:val="001E3D9D"/>
    <w:rsid w:val="001E4CBD"/>
    <w:rsid w:val="001E4EC5"/>
    <w:rsid w:val="001E64B5"/>
    <w:rsid w:val="001F2732"/>
    <w:rsid w:val="00210860"/>
    <w:rsid w:val="0021401C"/>
    <w:rsid w:val="0021555D"/>
    <w:rsid w:val="00215F62"/>
    <w:rsid w:val="002234E4"/>
    <w:rsid w:val="0023020B"/>
    <w:rsid w:val="00230804"/>
    <w:rsid w:val="00236160"/>
    <w:rsid w:val="00242D83"/>
    <w:rsid w:val="00242D94"/>
    <w:rsid w:val="00245589"/>
    <w:rsid w:val="002505E5"/>
    <w:rsid w:val="00251D6D"/>
    <w:rsid w:val="00257DAE"/>
    <w:rsid w:val="00262AD3"/>
    <w:rsid w:val="00264687"/>
    <w:rsid w:val="00267614"/>
    <w:rsid w:val="00277338"/>
    <w:rsid w:val="002928F2"/>
    <w:rsid w:val="00295AC6"/>
    <w:rsid w:val="002A17CC"/>
    <w:rsid w:val="002A1E8E"/>
    <w:rsid w:val="002A5082"/>
    <w:rsid w:val="002A5F83"/>
    <w:rsid w:val="002A7093"/>
    <w:rsid w:val="002B173E"/>
    <w:rsid w:val="002B1C83"/>
    <w:rsid w:val="002B351D"/>
    <w:rsid w:val="002B6CDC"/>
    <w:rsid w:val="002C1D26"/>
    <w:rsid w:val="002C53B9"/>
    <w:rsid w:val="002C6341"/>
    <w:rsid w:val="002E04B4"/>
    <w:rsid w:val="002E25A4"/>
    <w:rsid w:val="002F1569"/>
    <w:rsid w:val="002F3140"/>
    <w:rsid w:val="002F5966"/>
    <w:rsid w:val="00305FFB"/>
    <w:rsid w:val="003074EB"/>
    <w:rsid w:val="00311ABA"/>
    <w:rsid w:val="003148BB"/>
    <w:rsid w:val="00316CDA"/>
    <w:rsid w:val="00323320"/>
    <w:rsid w:val="00324A65"/>
    <w:rsid w:val="003328B7"/>
    <w:rsid w:val="0035115F"/>
    <w:rsid w:val="0035543B"/>
    <w:rsid w:val="0036125A"/>
    <w:rsid w:val="00364707"/>
    <w:rsid w:val="00365FD1"/>
    <w:rsid w:val="00372050"/>
    <w:rsid w:val="00395792"/>
    <w:rsid w:val="003A7764"/>
    <w:rsid w:val="003B18B5"/>
    <w:rsid w:val="003B33D3"/>
    <w:rsid w:val="003C7B90"/>
    <w:rsid w:val="003D621B"/>
    <w:rsid w:val="003E08BC"/>
    <w:rsid w:val="003E287C"/>
    <w:rsid w:val="003E6823"/>
    <w:rsid w:val="003F0D51"/>
    <w:rsid w:val="003F2D33"/>
    <w:rsid w:val="003F6A16"/>
    <w:rsid w:val="003F7F1D"/>
    <w:rsid w:val="0041374E"/>
    <w:rsid w:val="00413E6D"/>
    <w:rsid w:val="00415193"/>
    <w:rsid w:val="00415983"/>
    <w:rsid w:val="004219EB"/>
    <w:rsid w:val="00425A4A"/>
    <w:rsid w:val="00427E75"/>
    <w:rsid w:val="00431A6F"/>
    <w:rsid w:val="004339E9"/>
    <w:rsid w:val="00440685"/>
    <w:rsid w:val="00443061"/>
    <w:rsid w:val="004435A2"/>
    <w:rsid w:val="0044696E"/>
    <w:rsid w:val="00453C56"/>
    <w:rsid w:val="00454A6B"/>
    <w:rsid w:val="004573A7"/>
    <w:rsid w:val="00460A65"/>
    <w:rsid w:val="00460F6D"/>
    <w:rsid w:val="00483886"/>
    <w:rsid w:val="004935A4"/>
    <w:rsid w:val="004A242A"/>
    <w:rsid w:val="004A4571"/>
    <w:rsid w:val="004A5CBD"/>
    <w:rsid w:val="004A73F1"/>
    <w:rsid w:val="004B478A"/>
    <w:rsid w:val="004C0204"/>
    <w:rsid w:val="004D19B2"/>
    <w:rsid w:val="004E68C4"/>
    <w:rsid w:val="005006DC"/>
    <w:rsid w:val="005075F0"/>
    <w:rsid w:val="005116AB"/>
    <w:rsid w:val="00511E13"/>
    <w:rsid w:val="00523805"/>
    <w:rsid w:val="005243A7"/>
    <w:rsid w:val="00540619"/>
    <w:rsid w:val="00541FBD"/>
    <w:rsid w:val="00543759"/>
    <w:rsid w:val="00544C7F"/>
    <w:rsid w:val="00553A29"/>
    <w:rsid w:val="00557213"/>
    <w:rsid w:val="00557C0A"/>
    <w:rsid w:val="00561C28"/>
    <w:rsid w:val="00563BA8"/>
    <w:rsid w:val="00563DCA"/>
    <w:rsid w:val="005643C3"/>
    <w:rsid w:val="00565FFD"/>
    <w:rsid w:val="00567075"/>
    <w:rsid w:val="00574944"/>
    <w:rsid w:val="00576843"/>
    <w:rsid w:val="00577D70"/>
    <w:rsid w:val="00580D79"/>
    <w:rsid w:val="00580D95"/>
    <w:rsid w:val="00587A5F"/>
    <w:rsid w:val="00591AA6"/>
    <w:rsid w:val="005926C9"/>
    <w:rsid w:val="00593078"/>
    <w:rsid w:val="005B221C"/>
    <w:rsid w:val="005D22B2"/>
    <w:rsid w:val="005D4F25"/>
    <w:rsid w:val="005D57FF"/>
    <w:rsid w:val="005E06BC"/>
    <w:rsid w:val="005E4274"/>
    <w:rsid w:val="005E682C"/>
    <w:rsid w:val="005F2748"/>
    <w:rsid w:val="0060391A"/>
    <w:rsid w:val="00606AB8"/>
    <w:rsid w:val="006253FC"/>
    <w:rsid w:val="00633DD7"/>
    <w:rsid w:val="00636777"/>
    <w:rsid w:val="00645D1E"/>
    <w:rsid w:val="00656DD1"/>
    <w:rsid w:val="00657DD0"/>
    <w:rsid w:val="006606F0"/>
    <w:rsid w:val="006863A7"/>
    <w:rsid w:val="00687657"/>
    <w:rsid w:val="006878B0"/>
    <w:rsid w:val="0069391B"/>
    <w:rsid w:val="00694BB4"/>
    <w:rsid w:val="00696A37"/>
    <w:rsid w:val="00697E64"/>
    <w:rsid w:val="006A2712"/>
    <w:rsid w:val="006B64B8"/>
    <w:rsid w:val="006B6C5B"/>
    <w:rsid w:val="006B6EE6"/>
    <w:rsid w:val="006C05FA"/>
    <w:rsid w:val="006D3B0C"/>
    <w:rsid w:val="006D4149"/>
    <w:rsid w:val="006D597F"/>
    <w:rsid w:val="006D709C"/>
    <w:rsid w:val="006E04A8"/>
    <w:rsid w:val="006E0B68"/>
    <w:rsid w:val="006E2ABE"/>
    <w:rsid w:val="006E3BFA"/>
    <w:rsid w:val="006E74B9"/>
    <w:rsid w:val="006F26FD"/>
    <w:rsid w:val="006F3212"/>
    <w:rsid w:val="007035D2"/>
    <w:rsid w:val="007051E4"/>
    <w:rsid w:val="00706395"/>
    <w:rsid w:val="0070740B"/>
    <w:rsid w:val="00707679"/>
    <w:rsid w:val="007107CC"/>
    <w:rsid w:val="007122FC"/>
    <w:rsid w:val="007125CB"/>
    <w:rsid w:val="00712781"/>
    <w:rsid w:val="00712DD2"/>
    <w:rsid w:val="00713303"/>
    <w:rsid w:val="00722174"/>
    <w:rsid w:val="007222E9"/>
    <w:rsid w:val="00723FA9"/>
    <w:rsid w:val="00724E75"/>
    <w:rsid w:val="00726C21"/>
    <w:rsid w:val="00727317"/>
    <w:rsid w:val="0073102C"/>
    <w:rsid w:val="0073433B"/>
    <w:rsid w:val="007374D1"/>
    <w:rsid w:val="00740787"/>
    <w:rsid w:val="0074168E"/>
    <w:rsid w:val="00744ABF"/>
    <w:rsid w:val="00747DC2"/>
    <w:rsid w:val="0075114D"/>
    <w:rsid w:val="0075246A"/>
    <w:rsid w:val="00753737"/>
    <w:rsid w:val="00754B6C"/>
    <w:rsid w:val="007616DE"/>
    <w:rsid w:val="00763F4A"/>
    <w:rsid w:val="00766D2F"/>
    <w:rsid w:val="00766E6A"/>
    <w:rsid w:val="00771D43"/>
    <w:rsid w:val="0077290A"/>
    <w:rsid w:val="00772B3A"/>
    <w:rsid w:val="007801C8"/>
    <w:rsid w:val="00783F83"/>
    <w:rsid w:val="00784127"/>
    <w:rsid w:val="00784F0C"/>
    <w:rsid w:val="007850CA"/>
    <w:rsid w:val="007942CE"/>
    <w:rsid w:val="00794EF9"/>
    <w:rsid w:val="007A3BE5"/>
    <w:rsid w:val="007A62DC"/>
    <w:rsid w:val="007A6595"/>
    <w:rsid w:val="007A7662"/>
    <w:rsid w:val="007B0DC4"/>
    <w:rsid w:val="007B204A"/>
    <w:rsid w:val="007B3A24"/>
    <w:rsid w:val="007C36ED"/>
    <w:rsid w:val="007D1146"/>
    <w:rsid w:val="007D5030"/>
    <w:rsid w:val="007E0D27"/>
    <w:rsid w:val="007E27D7"/>
    <w:rsid w:val="007F34CE"/>
    <w:rsid w:val="0081368A"/>
    <w:rsid w:val="008167A5"/>
    <w:rsid w:val="00817CA8"/>
    <w:rsid w:val="00820173"/>
    <w:rsid w:val="00820E68"/>
    <w:rsid w:val="00830A4B"/>
    <w:rsid w:val="00831CB4"/>
    <w:rsid w:val="0084337D"/>
    <w:rsid w:val="00851668"/>
    <w:rsid w:val="0085475A"/>
    <w:rsid w:val="00856190"/>
    <w:rsid w:val="00862D75"/>
    <w:rsid w:val="00863453"/>
    <w:rsid w:val="008654D5"/>
    <w:rsid w:val="00865DA3"/>
    <w:rsid w:val="008663E2"/>
    <w:rsid w:val="00867A75"/>
    <w:rsid w:val="0088224A"/>
    <w:rsid w:val="00882831"/>
    <w:rsid w:val="00883F57"/>
    <w:rsid w:val="00890AA3"/>
    <w:rsid w:val="008929B0"/>
    <w:rsid w:val="008A12FB"/>
    <w:rsid w:val="008A3F4F"/>
    <w:rsid w:val="008A44C4"/>
    <w:rsid w:val="008A454F"/>
    <w:rsid w:val="008A4E59"/>
    <w:rsid w:val="008B650F"/>
    <w:rsid w:val="008C3D78"/>
    <w:rsid w:val="008C622B"/>
    <w:rsid w:val="008C72B4"/>
    <w:rsid w:val="008D0F99"/>
    <w:rsid w:val="008D1917"/>
    <w:rsid w:val="008D3BE3"/>
    <w:rsid w:val="008D5F5E"/>
    <w:rsid w:val="008D721E"/>
    <w:rsid w:val="008E5DFA"/>
    <w:rsid w:val="008E5E69"/>
    <w:rsid w:val="008E794E"/>
    <w:rsid w:val="008F0794"/>
    <w:rsid w:val="008F36B3"/>
    <w:rsid w:val="00903A6F"/>
    <w:rsid w:val="00904487"/>
    <w:rsid w:val="0090478A"/>
    <w:rsid w:val="009160BE"/>
    <w:rsid w:val="0091688B"/>
    <w:rsid w:val="00917CD1"/>
    <w:rsid w:val="00921B15"/>
    <w:rsid w:val="00933AE5"/>
    <w:rsid w:val="009503C2"/>
    <w:rsid w:val="00952CAB"/>
    <w:rsid w:val="00953B5D"/>
    <w:rsid w:val="00957C32"/>
    <w:rsid w:val="00957E6C"/>
    <w:rsid w:val="00960F65"/>
    <w:rsid w:val="00963757"/>
    <w:rsid w:val="00964462"/>
    <w:rsid w:val="00967F77"/>
    <w:rsid w:val="009703C1"/>
    <w:rsid w:val="00974692"/>
    <w:rsid w:val="00984B2C"/>
    <w:rsid w:val="00990F02"/>
    <w:rsid w:val="00992663"/>
    <w:rsid w:val="0099288D"/>
    <w:rsid w:val="009973DD"/>
    <w:rsid w:val="009A3CBE"/>
    <w:rsid w:val="009A4255"/>
    <w:rsid w:val="009B11BA"/>
    <w:rsid w:val="009C1B54"/>
    <w:rsid w:val="009C57FE"/>
    <w:rsid w:val="009C59B3"/>
    <w:rsid w:val="009D34DF"/>
    <w:rsid w:val="009D57BA"/>
    <w:rsid w:val="009D683E"/>
    <w:rsid w:val="009F33C9"/>
    <w:rsid w:val="009F61A3"/>
    <w:rsid w:val="00A035AB"/>
    <w:rsid w:val="00A14EAA"/>
    <w:rsid w:val="00A22CE9"/>
    <w:rsid w:val="00A24C66"/>
    <w:rsid w:val="00A27D0D"/>
    <w:rsid w:val="00A3003A"/>
    <w:rsid w:val="00A3495A"/>
    <w:rsid w:val="00A361DA"/>
    <w:rsid w:val="00A37F0F"/>
    <w:rsid w:val="00A44407"/>
    <w:rsid w:val="00A50109"/>
    <w:rsid w:val="00A60B1B"/>
    <w:rsid w:val="00A627C9"/>
    <w:rsid w:val="00A66B37"/>
    <w:rsid w:val="00A700E3"/>
    <w:rsid w:val="00A73D41"/>
    <w:rsid w:val="00A7562F"/>
    <w:rsid w:val="00A84965"/>
    <w:rsid w:val="00A9378C"/>
    <w:rsid w:val="00AA0967"/>
    <w:rsid w:val="00AA265B"/>
    <w:rsid w:val="00AA50B3"/>
    <w:rsid w:val="00AC4447"/>
    <w:rsid w:val="00AC68D9"/>
    <w:rsid w:val="00AD41F0"/>
    <w:rsid w:val="00AD5175"/>
    <w:rsid w:val="00AE71A2"/>
    <w:rsid w:val="00AF2B9C"/>
    <w:rsid w:val="00B11C92"/>
    <w:rsid w:val="00B147F6"/>
    <w:rsid w:val="00B1703D"/>
    <w:rsid w:val="00B20C62"/>
    <w:rsid w:val="00B210E5"/>
    <w:rsid w:val="00B2342D"/>
    <w:rsid w:val="00B35FD9"/>
    <w:rsid w:val="00B417BD"/>
    <w:rsid w:val="00B41E9F"/>
    <w:rsid w:val="00B5236C"/>
    <w:rsid w:val="00B5311E"/>
    <w:rsid w:val="00B604F7"/>
    <w:rsid w:val="00B61581"/>
    <w:rsid w:val="00B61602"/>
    <w:rsid w:val="00B63618"/>
    <w:rsid w:val="00B64D33"/>
    <w:rsid w:val="00B66DD7"/>
    <w:rsid w:val="00B7289B"/>
    <w:rsid w:val="00B9112B"/>
    <w:rsid w:val="00B95815"/>
    <w:rsid w:val="00BA0783"/>
    <w:rsid w:val="00BA31F9"/>
    <w:rsid w:val="00BA3B16"/>
    <w:rsid w:val="00BA4DEA"/>
    <w:rsid w:val="00BA71D4"/>
    <w:rsid w:val="00BA7AD2"/>
    <w:rsid w:val="00BB7E31"/>
    <w:rsid w:val="00BC0953"/>
    <w:rsid w:val="00BC673A"/>
    <w:rsid w:val="00BC7364"/>
    <w:rsid w:val="00BD4024"/>
    <w:rsid w:val="00BD4D1B"/>
    <w:rsid w:val="00BD7AA8"/>
    <w:rsid w:val="00BE14DD"/>
    <w:rsid w:val="00BE2A62"/>
    <w:rsid w:val="00BE4E3F"/>
    <w:rsid w:val="00BF6F14"/>
    <w:rsid w:val="00C00644"/>
    <w:rsid w:val="00C019EA"/>
    <w:rsid w:val="00C0442F"/>
    <w:rsid w:val="00C14DD3"/>
    <w:rsid w:val="00C15267"/>
    <w:rsid w:val="00C239F3"/>
    <w:rsid w:val="00C25AEE"/>
    <w:rsid w:val="00C30984"/>
    <w:rsid w:val="00C4569C"/>
    <w:rsid w:val="00C47B0A"/>
    <w:rsid w:val="00C52AB7"/>
    <w:rsid w:val="00C55FF2"/>
    <w:rsid w:val="00C605A3"/>
    <w:rsid w:val="00C60794"/>
    <w:rsid w:val="00C61AA1"/>
    <w:rsid w:val="00C6283F"/>
    <w:rsid w:val="00C644DB"/>
    <w:rsid w:val="00C65079"/>
    <w:rsid w:val="00C72968"/>
    <w:rsid w:val="00C73392"/>
    <w:rsid w:val="00C74FC9"/>
    <w:rsid w:val="00C81B0C"/>
    <w:rsid w:val="00C84F99"/>
    <w:rsid w:val="00C8550A"/>
    <w:rsid w:val="00C86DAF"/>
    <w:rsid w:val="00C9540F"/>
    <w:rsid w:val="00C95C6D"/>
    <w:rsid w:val="00CA0607"/>
    <w:rsid w:val="00CA1376"/>
    <w:rsid w:val="00CA35E1"/>
    <w:rsid w:val="00CA74F4"/>
    <w:rsid w:val="00CB2ACA"/>
    <w:rsid w:val="00CC0607"/>
    <w:rsid w:val="00CD0569"/>
    <w:rsid w:val="00CD0A59"/>
    <w:rsid w:val="00CD357F"/>
    <w:rsid w:val="00CE06F2"/>
    <w:rsid w:val="00CE17E4"/>
    <w:rsid w:val="00CE2014"/>
    <w:rsid w:val="00CE5BF4"/>
    <w:rsid w:val="00CE618A"/>
    <w:rsid w:val="00CF0448"/>
    <w:rsid w:val="00CF1C6D"/>
    <w:rsid w:val="00D0108C"/>
    <w:rsid w:val="00D05297"/>
    <w:rsid w:val="00D0601A"/>
    <w:rsid w:val="00D114E6"/>
    <w:rsid w:val="00D12263"/>
    <w:rsid w:val="00D134A7"/>
    <w:rsid w:val="00D224E4"/>
    <w:rsid w:val="00D242E1"/>
    <w:rsid w:val="00D33629"/>
    <w:rsid w:val="00D407DF"/>
    <w:rsid w:val="00D430CE"/>
    <w:rsid w:val="00D45382"/>
    <w:rsid w:val="00D52DEE"/>
    <w:rsid w:val="00D53BE7"/>
    <w:rsid w:val="00D5723F"/>
    <w:rsid w:val="00D579C5"/>
    <w:rsid w:val="00D64636"/>
    <w:rsid w:val="00D667CF"/>
    <w:rsid w:val="00D72FCD"/>
    <w:rsid w:val="00D749EB"/>
    <w:rsid w:val="00D76E53"/>
    <w:rsid w:val="00D8086A"/>
    <w:rsid w:val="00D80BDD"/>
    <w:rsid w:val="00D83E85"/>
    <w:rsid w:val="00D862D2"/>
    <w:rsid w:val="00D863C6"/>
    <w:rsid w:val="00D93A99"/>
    <w:rsid w:val="00D96C52"/>
    <w:rsid w:val="00DA09C5"/>
    <w:rsid w:val="00DA2156"/>
    <w:rsid w:val="00DA23E3"/>
    <w:rsid w:val="00DB1878"/>
    <w:rsid w:val="00DC05D7"/>
    <w:rsid w:val="00DC3D71"/>
    <w:rsid w:val="00DC682E"/>
    <w:rsid w:val="00DD74A2"/>
    <w:rsid w:val="00DF1E4D"/>
    <w:rsid w:val="00DF3E13"/>
    <w:rsid w:val="00DF5284"/>
    <w:rsid w:val="00DF54C8"/>
    <w:rsid w:val="00DF7C6F"/>
    <w:rsid w:val="00E00620"/>
    <w:rsid w:val="00E21E5E"/>
    <w:rsid w:val="00E220DE"/>
    <w:rsid w:val="00E220E9"/>
    <w:rsid w:val="00E24D7C"/>
    <w:rsid w:val="00E2644F"/>
    <w:rsid w:val="00E322F1"/>
    <w:rsid w:val="00E41F95"/>
    <w:rsid w:val="00E45514"/>
    <w:rsid w:val="00E50BCC"/>
    <w:rsid w:val="00E73FA3"/>
    <w:rsid w:val="00E74CA5"/>
    <w:rsid w:val="00E7536E"/>
    <w:rsid w:val="00E873EB"/>
    <w:rsid w:val="00E91EF1"/>
    <w:rsid w:val="00E922F2"/>
    <w:rsid w:val="00E95513"/>
    <w:rsid w:val="00E95D44"/>
    <w:rsid w:val="00E95EC9"/>
    <w:rsid w:val="00E976D9"/>
    <w:rsid w:val="00EA1A6A"/>
    <w:rsid w:val="00EB4D24"/>
    <w:rsid w:val="00EC0AE5"/>
    <w:rsid w:val="00EC363F"/>
    <w:rsid w:val="00EC6723"/>
    <w:rsid w:val="00EC7A32"/>
    <w:rsid w:val="00ED340A"/>
    <w:rsid w:val="00ED54E0"/>
    <w:rsid w:val="00ED56AC"/>
    <w:rsid w:val="00EE7C57"/>
    <w:rsid w:val="00EF1411"/>
    <w:rsid w:val="00EF4384"/>
    <w:rsid w:val="00EF5AA5"/>
    <w:rsid w:val="00F04952"/>
    <w:rsid w:val="00F051FF"/>
    <w:rsid w:val="00F070E4"/>
    <w:rsid w:val="00F07378"/>
    <w:rsid w:val="00F145ED"/>
    <w:rsid w:val="00F149F9"/>
    <w:rsid w:val="00F22F6A"/>
    <w:rsid w:val="00F2483B"/>
    <w:rsid w:val="00F24BA7"/>
    <w:rsid w:val="00F2543F"/>
    <w:rsid w:val="00F27C18"/>
    <w:rsid w:val="00F332E8"/>
    <w:rsid w:val="00F3723F"/>
    <w:rsid w:val="00F422D2"/>
    <w:rsid w:val="00F42CD4"/>
    <w:rsid w:val="00F47951"/>
    <w:rsid w:val="00F54166"/>
    <w:rsid w:val="00F7478D"/>
    <w:rsid w:val="00F749AD"/>
    <w:rsid w:val="00F76EB4"/>
    <w:rsid w:val="00F81823"/>
    <w:rsid w:val="00F83451"/>
    <w:rsid w:val="00F9002B"/>
    <w:rsid w:val="00F91765"/>
    <w:rsid w:val="00F917AF"/>
    <w:rsid w:val="00F9323C"/>
    <w:rsid w:val="00FA10E3"/>
    <w:rsid w:val="00FA3610"/>
    <w:rsid w:val="00FA61E9"/>
    <w:rsid w:val="00FB049D"/>
    <w:rsid w:val="00FB23E5"/>
    <w:rsid w:val="00FB5141"/>
    <w:rsid w:val="00FC5F58"/>
    <w:rsid w:val="00FC66EA"/>
    <w:rsid w:val="00FC6E8A"/>
    <w:rsid w:val="00FD26F9"/>
    <w:rsid w:val="00FD5F3D"/>
    <w:rsid w:val="00FE27B8"/>
    <w:rsid w:val="00FE4881"/>
    <w:rsid w:val="00FE4ABD"/>
    <w:rsid w:val="00FE66BE"/>
    <w:rsid w:val="00FF5B04"/>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22118"/>
  <w15:chartTrackingRefBased/>
  <w15:docId w15:val="{1442E59E-45C7-4F2B-8CE0-3A5D4733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1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0BA1"/>
  </w:style>
  <w:style w:type="character" w:customStyle="1" w:styleId="a4">
    <w:name w:val="日付 (文字)"/>
    <w:basedOn w:val="a0"/>
    <w:link w:val="a3"/>
    <w:uiPriority w:val="99"/>
    <w:semiHidden/>
    <w:rsid w:val="00180BA1"/>
  </w:style>
  <w:style w:type="character" w:styleId="a5">
    <w:name w:val="Hyperlink"/>
    <w:basedOn w:val="a0"/>
    <w:uiPriority w:val="99"/>
    <w:unhideWhenUsed/>
    <w:rsid w:val="00FC6E8A"/>
    <w:rPr>
      <w:color w:val="0563C1" w:themeColor="hyperlink"/>
      <w:u w:val="single"/>
    </w:rPr>
  </w:style>
  <w:style w:type="paragraph" w:styleId="a6">
    <w:name w:val="Balloon Text"/>
    <w:basedOn w:val="a"/>
    <w:link w:val="a7"/>
    <w:uiPriority w:val="99"/>
    <w:semiHidden/>
    <w:unhideWhenUsed/>
    <w:rsid w:val="00FC6E8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6E8A"/>
    <w:rPr>
      <w:rFonts w:asciiTheme="majorHAnsi" w:eastAsiaTheme="majorEastAsia" w:hAnsiTheme="majorHAnsi" w:cstheme="majorBidi"/>
      <w:sz w:val="18"/>
      <w:szCs w:val="18"/>
    </w:rPr>
  </w:style>
  <w:style w:type="paragraph" w:styleId="a8">
    <w:name w:val="header"/>
    <w:basedOn w:val="a"/>
    <w:link w:val="a9"/>
    <w:uiPriority w:val="99"/>
    <w:unhideWhenUsed/>
    <w:rsid w:val="000324BE"/>
    <w:pPr>
      <w:tabs>
        <w:tab w:val="center" w:pos="4252"/>
        <w:tab w:val="right" w:pos="8504"/>
      </w:tabs>
      <w:snapToGrid w:val="0"/>
    </w:pPr>
  </w:style>
  <w:style w:type="character" w:customStyle="1" w:styleId="a9">
    <w:name w:val="ヘッダー (文字)"/>
    <w:basedOn w:val="a0"/>
    <w:link w:val="a8"/>
    <w:uiPriority w:val="99"/>
    <w:rsid w:val="000324BE"/>
  </w:style>
  <w:style w:type="paragraph" w:styleId="aa">
    <w:name w:val="footer"/>
    <w:basedOn w:val="a"/>
    <w:link w:val="ab"/>
    <w:uiPriority w:val="99"/>
    <w:unhideWhenUsed/>
    <w:rsid w:val="000324BE"/>
    <w:pPr>
      <w:tabs>
        <w:tab w:val="center" w:pos="4252"/>
        <w:tab w:val="right" w:pos="8504"/>
      </w:tabs>
      <w:snapToGrid w:val="0"/>
    </w:pPr>
  </w:style>
  <w:style w:type="character" w:customStyle="1" w:styleId="ab">
    <w:name w:val="フッター (文字)"/>
    <w:basedOn w:val="a0"/>
    <w:link w:val="aa"/>
    <w:uiPriority w:val="99"/>
    <w:rsid w:val="000324BE"/>
  </w:style>
  <w:style w:type="character" w:customStyle="1" w:styleId="1">
    <w:name w:val="未解決のメンション1"/>
    <w:basedOn w:val="a0"/>
    <w:uiPriority w:val="99"/>
    <w:semiHidden/>
    <w:unhideWhenUsed/>
    <w:rsid w:val="000F13D6"/>
    <w:rPr>
      <w:color w:val="605E5C"/>
      <w:shd w:val="clear" w:color="auto" w:fill="E1DFDD"/>
    </w:rPr>
  </w:style>
  <w:style w:type="character" w:styleId="ac">
    <w:name w:val="FollowedHyperlink"/>
    <w:basedOn w:val="a0"/>
    <w:uiPriority w:val="99"/>
    <w:semiHidden/>
    <w:unhideWhenUsed/>
    <w:rsid w:val="003E28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9176">
      <w:bodyDiv w:val="1"/>
      <w:marLeft w:val="0"/>
      <w:marRight w:val="0"/>
      <w:marTop w:val="0"/>
      <w:marBottom w:val="0"/>
      <w:divBdr>
        <w:top w:val="none" w:sz="0" w:space="0" w:color="auto"/>
        <w:left w:val="none" w:sz="0" w:space="0" w:color="auto"/>
        <w:bottom w:val="none" w:sz="0" w:space="0" w:color="auto"/>
        <w:right w:val="none" w:sz="0" w:space="0" w:color="auto"/>
      </w:divBdr>
      <w:divsChild>
        <w:div w:id="863636692">
          <w:marLeft w:val="0"/>
          <w:marRight w:val="0"/>
          <w:marTop w:val="0"/>
          <w:marBottom w:val="0"/>
          <w:divBdr>
            <w:top w:val="none" w:sz="0" w:space="0" w:color="auto"/>
            <w:left w:val="none" w:sz="0" w:space="0" w:color="auto"/>
            <w:bottom w:val="none" w:sz="0" w:space="0" w:color="auto"/>
            <w:right w:val="none" w:sz="0" w:space="0" w:color="auto"/>
          </w:divBdr>
        </w:div>
        <w:div w:id="58222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3S9wQ1TDju9PcHHy5" TargetMode="External"/><Relationship Id="rId3" Type="http://schemas.openxmlformats.org/officeDocument/2006/relationships/webSettings" Target="webSettings.xml"/><Relationship Id="rId7" Type="http://schemas.openxmlformats.org/officeDocument/2006/relationships/hyperlink" Target="https://www.nanocellulosejap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sh.kyoto-u.ac.jp/bionanom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ish.kyoto-u.ac.jp/bionanomat/researc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久幸</dc:creator>
  <cp:keywords/>
  <dc:description/>
  <cp:lastModifiedBy>user</cp:lastModifiedBy>
  <cp:revision>2</cp:revision>
  <cp:lastPrinted>2022-08-30T00:15:00Z</cp:lastPrinted>
  <dcterms:created xsi:type="dcterms:W3CDTF">2022-08-31T23:55:00Z</dcterms:created>
  <dcterms:modified xsi:type="dcterms:W3CDTF">2022-08-31T23:55:00Z</dcterms:modified>
</cp:coreProperties>
</file>